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C9E56">
      <w:pPr>
        <w:pStyle w:val="57"/>
        <w:tabs>
          <w:tab w:val="right" w:pos="9639"/>
        </w:tabs>
        <w:spacing w:after="0"/>
        <w:rPr>
          <w:b/>
          <w:i/>
          <w:sz w:val="28"/>
        </w:rPr>
      </w:pPr>
      <w:bookmarkStart w:id="0" w:name="_Hlk120871417"/>
      <w:bookmarkStart w:id="1" w:name="_Hlk66440829"/>
      <w:r>
        <w:rPr>
          <w:b/>
          <w:sz w:val="24"/>
        </w:rPr>
        <w:t>3GPP TSG-CT WG4 Meeting #126</w:t>
      </w:r>
      <w:r>
        <w:rPr>
          <w:b/>
          <w:i/>
          <w:sz w:val="28"/>
        </w:rPr>
        <w:tab/>
      </w:r>
      <w:r>
        <w:rPr>
          <w:b/>
          <w:sz w:val="24"/>
        </w:rPr>
        <w:t>C4-245</w:t>
      </w:r>
      <w:r>
        <w:rPr>
          <w:rFonts w:hint="eastAsia"/>
          <w:b/>
          <w:sz w:val="24"/>
          <w:lang w:val="en-US" w:eastAsia="zh-CN"/>
        </w:rPr>
        <w:t>297</w:t>
      </w:r>
    </w:p>
    <w:p w14:paraId="54F236AC">
      <w:pPr>
        <w:pStyle w:val="57"/>
        <w:outlineLvl w:val="0"/>
        <w:rPr>
          <w:b/>
          <w:sz w:val="24"/>
        </w:rPr>
      </w:pPr>
      <w:r>
        <w:rPr>
          <w:b/>
          <w:sz w:val="24"/>
        </w:rPr>
        <w:t>Orlando, U.S;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r>
        <w:rPr>
          <w:b/>
          <w:i/>
          <w:sz w:val="28"/>
        </w:rPr>
        <w:tab/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 xml:space="preserve">                 (revision of</w:t>
      </w:r>
      <w:r>
        <w:rPr>
          <w:rFonts w:hint="eastAsia"/>
          <w:b/>
          <w:sz w:val="24"/>
          <w:lang w:eastAsia="zh-CN"/>
        </w:rPr>
        <w:t xml:space="preserve"> CP-242108</w:t>
      </w:r>
      <w:r>
        <w:rPr>
          <w:b/>
          <w:sz w:val="24"/>
          <w:lang w:eastAsia="zh-CN"/>
        </w:rPr>
        <w:t>)</w:t>
      </w:r>
      <w:bookmarkStart w:id="14" w:name="_GoBack"/>
      <w:bookmarkEnd w:id="14"/>
    </w:p>
    <w:p w14:paraId="6B2859BF">
      <w:pPr>
        <w:pStyle w:val="36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</w:rPr>
      </w:pPr>
      <w:r>
        <w:tab/>
      </w:r>
    </w:p>
    <w:p w14:paraId="4243E44B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</w:rPr>
      </w:pPr>
      <w:r>
        <w:rPr>
          <w:rFonts w:ascii="Arial" w:hAnsi="Arial" w:eastAsia="Batang"/>
          <w:b/>
          <w:sz w:val="24"/>
          <w:szCs w:val="24"/>
        </w:rPr>
        <w:t>Source:</w:t>
      </w:r>
      <w:r>
        <w:rPr>
          <w:rFonts w:ascii="Arial" w:hAnsi="Arial" w:eastAsia="Batang"/>
          <w:b/>
          <w:sz w:val="24"/>
          <w:szCs w:val="24"/>
        </w:rPr>
        <w:tab/>
      </w:r>
      <w:r>
        <w:rPr>
          <w:rFonts w:hint="eastAsia" w:ascii="Arial" w:hAnsi="Arial" w:eastAsia="Batang"/>
          <w:b/>
          <w:sz w:val="24"/>
          <w:szCs w:val="24"/>
        </w:rPr>
        <w:t>CATT</w:t>
      </w:r>
    </w:p>
    <w:p w14:paraId="4199EAE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 w:eastAsiaTheme="minorEastAsia"/>
          <w:b/>
          <w:sz w:val="24"/>
          <w:szCs w:val="24"/>
        </w:rPr>
      </w:pPr>
      <w:r>
        <w:rPr>
          <w:rFonts w:ascii="Arial" w:hAnsi="Arial" w:eastAsia="Batang" w:cs="Arial"/>
          <w:b/>
          <w:sz w:val="24"/>
          <w:szCs w:val="24"/>
        </w:rPr>
        <w:t>Title:</w:t>
      </w:r>
      <w:r>
        <w:rPr>
          <w:rFonts w:ascii="Arial" w:hAnsi="Arial" w:eastAsia="Batang" w:cs="Arial"/>
          <w:b/>
          <w:sz w:val="24"/>
          <w:szCs w:val="24"/>
        </w:rPr>
        <w:tab/>
      </w:r>
      <w:r>
        <w:rPr>
          <w:rFonts w:ascii="Arial" w:hAnsi="Arial" w:cs="Arial" w:eastAsiaTheme="minorEastAsia"/>
          <w:b/>
          <w:sz w:val="24"/>
          <w:szCs w:val="24"/>
        </w:rPr>
        <w:t>R</w:t>
      </w:r>
      <w:r>
        <w:rPr>
          <w:rFonts w:hint="eastAsia" w:ascii="Arial" w:hAnsi="Arial" w:cs="Arial" w:eastAsiaTheme="minorEastAsia"/>
          <w:b/>
          <w:sz w:val="24"/>
          <w:szCs w:val="24"/>
        </w:rPr>
        <w:t>evised</w:t>
      </w:r>
      <w:r>
        <w:rPr>
          <w:rFonts w:ascii="Arial" w:hAnsi="Arial" w:eastAsia="Batang" w:cs="Arial"/>
          <w:b/>
          <w:sz w:val="24"/>
          <w:szCs w:val="24"/>
        </w:rPr>
        <w:t xml:space="preserve"> WID on CT aspects of Proximity-based Services in 5GS Phase </w:t>
      </w:r>
      <w:r>
        <w:rPr>
          <w:rFonts w:hint="eastAsia" w:ascii="Arial" w:hAnsi="Arial" w:cs="Arial" w:eastAsiaTheme="minorEastAsia"/>
          <w:b/>
          <w:sz w:val="24"/>
          <w:szCs w:val="24"/>
        </w:rPr>
        <w:t>3</w:t>
      </w:r>
    </w:p>
    <w:p w14:paraId="711A8B5D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</w:rPr>
      </w:pPr>
      <w:r>
        <w:rPr>
          <w:rFonts w:ascii="Arial" w:hAnsi="Arial" w:eastAsia="Batang"/>
          <w:b/>
          <w:sz w:val="24"/>
          <w:szCs w:val="24"/>
        </w:rPr>
        <w:t>Document for:</w:t>
      </w:r>
      <w:r>
        <w:rPr>
          <w:rFonts w:ascii="Arial" w:hAnsi="Arial" w:eastAsia="Batang"/>
          <w:b/>
          <w:sz w:val="24"/>
          <w:szCs w:val="24"/>
        </w:rPr>
        <w:tab/>
      </w:r>
      <w:r>
        <w:rPr>
          <w:rFonts w:ascii="Arial" w:hAnsi="Arial" w:eastAsia="Batang"/>
          <w:b/>
          <w:sz w:val="24"/>
          <w:szCs w:val="24"/>
        </w:rPr>
        <w:t>Approval</w:t>
      </w:r>
    </w:p>
    <w:p w14:paraId="226162A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Theme="minorEastAsia"/>
          <w:b/>
          <w:sz w:val="24"/>
          <w:szCs w:val="24"/>
        </w:rPr>
      </w:pPr>
      <w:r>
        <w:rPr>
          <w:rFonts w:ascii="Arial" w:hAnsi="Arial" w:eastAsia="Batang"/>
          <w:b/>
          <w:sz w:val="24"/>
          <w:szCs w:val="24"/>
        </w:rPr>
        <w:t>Agenda Item:</w:t>
      </w:r>
      <w:r>
        <w:rPr>
          <w:rFonts w:ascii="Arial" w:hAnsi="Arial" w:eastAsia="Batang"/>
          <w:b/>
          <w:sz w:val="24"/>
          <w:szCs w:val="24"/>
        </w:rPr>
        <w:tab/>
      </w:r>
      <w:r>
        <w:rPr>
          <w:rFonts w:ascii="Arial" w:hAnsi="Arial" w:eastAsiaTheme="minorEastAsia"/>
          <w:b/>
          <w:sz w:val="24"/>
          <w:szCs w:val="24"/>
        </w:rPr>
        <w:t>19.</w:t>
      </w:r>
      <w:r>
        <w:rPr>
          <w:rFonts w:hint="eastAsia" w:ascii="Arial" w:hAnsi="Arial" w:eastAsiaTheme="minorEastAsia"/>
          <w:b/>
          <w:sz w:val="24"/>
          <w:szCs w:val="24"/>
        </w:rPr>
        <w:t>3</w:t>
      </w:r>
    </w:p>
    <w:p w14:paraId="0BE59D14"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bookmarkEnd w:id="0"/>
    <w:p w14:paraId="02C7C1BD">
      <w:pPr>
        <w:rPr>
          <w:rFonts w:ascii="Arial" w:hAnsi="Arial" w:cs="Arial"/>
          <w:b/>
          <w:bCs/>
        </w:rPr>
      </w:pPr>
    </w:p>
    <w:bookmarkEnd w:id="1"/>
    <w:p w14:paraId="2F26E750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284C3C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64889A7B">
      <w:pPr>
        <w:keepNext/>
        <w:keepLines/>
        <w:pBdr>
          <w:top w:val="single" w:color="auto" w:sz="12" w:space="3"/>
        </w:pBdr>
        <w:spacing w:before="240"/>
        <w:ind w:left="2835" w:hanging="2835"/>
        <w:outlineLvl w:val="7"/>
        <w:rPr>
          <w:rFonts w:ascii="Arial" w:hAnsi="Arial" w:eastAsia="等线"/>
          <w:sz w:val="36"/>
        </w:rPr>
      </w:pPr>
      <w:r>
        <w:rPr>
          <w:rFonts w:ascii="Arial" w:hAnsi="Arial" w:eastAsia="等线"/>
          <w:sz w:val="36"/>
          <w:lang w:eastAsia="ja-JP"/>
        </w:rPr>
        <w:t>Title:</w:t>
      </w:r>
      <w:r>
        <w:rPr>
          <w:rFonts w:ascii="Arial" w:hAnsi="Arial" w:eastAsia="等线"/>
          <w:sz w:val="36"/>
          <w:lang w:eastAsia="ja-JP"/>
        </w:rPr>
        <w:tab/>
      </w:r>
      <w:bookmarkStart w:id="2" w:name="OLE_LINK48"/>
      <w:r>
        <w:rPr>
          <w:rFonts w:ascii="Arial" w:hAnsi="Arial" w:eastAsia="等线"/>
          <w:sz w:val="36"/>
          <w:lang w:eastAsia="ja-JP"/>
        </w:rPr>
        <w:t>CT aspects of Proximity-based Services in 5GS Phase 3</w:t>
      </w:r>
      <w:bookmarkEnd w:id="2"/>
    </w:p>
    <w:p w14:paraId="679B5E43">
      <w:pPr>
        <w:rPr>
          <w:rFonts w:eastAsia="等线"/>
          <w:i/>
          <w:color w:val="000000"/>
          <w:lang w:eastAsia="ja-JP"/>
        </w:rPr>
      </w:pPr>
    </w:p>
    <w:p w14:paraId="4E7C1AAA">
      <w:pPr>
        <w:keepNext/>
        <w:keepLines/>
        <w:pBdr>
          <w:top w:val="single" w:color="auto" w:sz="12" w:space="3"/>
        </w:pBdr>
        <w:spacing w:before="240"/>
        <w:ind w:left="2835" w:hanging="2835"/>
        <w:outlineLvl w:val="7"/>
        <w:rPr>
          <w:rFonts w:ascii="Arial" w:hAnsi="Arial" w:eastAsia="等线"/>
          <w:sz w:val="36"/>
          <w:lang w:eastAsia="ja-JP"/>
        </w:rPr>
      </w:pPr>
      <w:r>
        <w:rPr>
          <w:rFonts w:ascii="Arial" w:hAnsi="Arial" w:eastAsia="等线"/>
          <w:sz w:val="36"/>
          <w:lang w:eastAsia="ja-JP"/>
        </w:rPr>
        <w:t>Acronym:</w:t>
      </w:r>
      <w:r>
        <w:rPr>
          <w:rFonts w:ascii="Arial" w:hAnsi="Arial" w:eastAsia="等线"/>
          <w:sz w:val="36"/>
          <w:lang w:eastAsia="ja-JP"/>
        </w:rPr>
        <w:tab/>
      </w:r>
      <w:r>
        <w:rPr>
          <w:rFonts w:ascii="Arial" w:hAnsi="Arial"/>
          <w:sz w:val="36"/>
          <w:lang w:eastAsia="ja-JP"/>
        </w:rPr>
        <w:t>5G_ProSe_Ph3</w:t>
      </w:r>
    </w:p>
    <w:p w14:paraId="0A17BBEF">
      <w:pPr>
        <w:rPr>
          <w:rFonts w:eastAsia="等线"/>
          <w:i/>
          <w:color w:val="000000"/>
          <w:lang w:eastAsia="ja-JP"/>
        </w:rPr>
      </w:pPr>
    </w:p>
    <w:p w14:paraId="4B9180F0">
      <w:pPr>
        <w:keepNext/>
        <w:keepLines/>
        <w:pBdr>
          <w:top w:val="single" w:color="auto" w:sz="12" w:space="3"/>
        </w:pBdr>
        <w:spacing w:before="240"/>
        <w:ind w:left="2835" w:hanging="2835"/>
        <w:outlineLvl w:val="7"/>
        <w:rPr>
          <w:rFonts w:ascii="Arial" w:hAnsi="Arial" w:eastAsia="等线"/>
          <w:sz w:val="36"/>
          <w:lang w:eastAsia="ja-JP"/>
        </w:rPr>
      </w:pPr>
      <w:r>
        <w:rPr>
          <w:rFonts w:ascii="Arial" w:hAnsi="Arial" w:eastAsia="等线"/>
          <w:sz w:val="36"/>
          <w:lang w:eastAsia="ja-JP"/>
        </w:rPr>
        <w:t>Unique identifier:</w:t>
      </w:r>
      <w:r>
        <w:rPr>
          <w:rFonts w:ascii="Arial" w:hAnsi="Arial" w:eastAsia="等线"/>
          <w:sz w:val="36"/>
          <w:lang w:eastAsia="ja-JP"/>
        </w:rPr>
        <w:tab/>
      </w:r>
      <w:r>
        <w:rPr>
          <w:rFonts w:ascii="Arial" w:hAnsi="Arial" w:eastAsia="等线"/>
          <w:sz w:val="36"/>
          <w:lang w:eastAsia="ja-JP"/>
        </w:rPr>
        <w:t>1050023</w:t>
      </w:r>
    </w:p>
    <w:p w14:paraId="280C4B1C">
      <w:pPr>
        <w:rPr>
          <w:rFonts w:eastAsia="等线"/>
          <w:i/>
          <w:color w:val="000000"/>
          <w:lang w:eastAsia="ja-JP"/>
        </w:rPr>
      </w:pPr>
    </w:p>
    <w:p w14:paraId="7AAA356E">
      <w:pPr>
        <w:keepNext/>
        <w:keepLines/>
        <w:pBdr>
          <w:top w:val="single" w:color="auto" w:sz="12" w:space="3"/>
        </w:pBdr>
        <w:spacing w:before="240"/>
        <w:ind w:left="2835" w:hanging="2835"/>
        <w:outlineLvl w:val="7"/>
        <w:rPr>
          <w:rFonts w:eastAsia="等线"/>
          <w:i/>
          <w:color w:val="000000"/>
        </w:rPr>
      </w:pPr>
      <w:r>
        <w:rPr>
          <w:rFonts w:ascii="Arial" w:hAnsi="Arial" w:eastAsia="等线"/>
          <w:sz w:val="36"/>
          <w:lang w:eastAsia="ja-JP"/>
        </w:rPr>
        <w:t>Potential target Release:</w:t>
      </w:r>
      <w:r>
        <w:rPr>
          <w:rFonts w:ascii="Arial" w:hAnsi="Arial" w:eastAsia="等线"/>
          <w:sz w:val="36"/>
          <w:lang w:eastAsia="ja-JP"/>
        </w:rPr>
        <w:tab/>
      </w:r>
      <w:r>
        <w:rPr>
          <w:rFonts w:ascii="Arial" w:hAnsi="Arial" w:eastAsia="等线"/>
          <w:sz w:val="36"/>
          <w:lang w:eastAsia="ja-JP"/>
        </w:rPr>
        <w:t>Rel-1</w:t>
      </w:r>
      <w:r>
        <w:rPr>
          <w:rFonts w:hint="eastAsia" w:ascii="Arial" w:hAnsi="Arial" w:eastAsia="等线"/>
          <w:sz w:val="36"/>
        </w:rPr>
        <w:t>9</w:t>
      </w:r>
    </w:p>
    <w:p w14:paraId="22E273FE">
      <w:pPr>
        <w:spacing w:after="0"/>
        <w:ind w:right="-96"/>
      </w:pPr>
    </w:p>
    <w:p w14:paraId="12E399EB">
      <w:pPr>
        <w:pStyle w:val="2"/>
        <w:rPr>
          <w:rFonts w:eastAsiaTheme="minorEastAsia"/>
        </w:rPr>
      </w:pPr>
      <w:r>
        <w:rPr>
          <w:rFonts w:eastAsiaTheme="minorEastAsia"/>
          <w:lang w:eastAsia="ja-JP"/>
        </w:rPr>
        <w:t>1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4D1538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409487CA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D2A2BCC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75DEFBA9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06697856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173A2B20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D9520BA">
            <w:pPr>
              <w:pStyle w:val="54"/>
            </w:pPr>
            <w:r>
              <w:t>Others (specify)</w:t>
            </w:r>
          </w:p>
        </w:tc>
      </w:tr>
      <w:tr w14:paraId="4A3C77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4228DB76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7E6BC9D6">
            <w:pPr>
              <w:pStyle w:val="55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77305E43">
            <w:pPr>
              <w:pStyle w:val="55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>
            <w:pPr>
              <w:pStyle w:val="55"/>
            </w:pPr>
          </w:p>
        </w:tc>
      </w:tr>
      <w:tr w14:paraId="503673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0CC4BC37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>
            <w:pPr>
              <w:pStyle w:val="55"/>
            </w:pPr>
          </w:p>
        </w:tc>
        <w:tc>
          <w:tcPr>
            <w:tcW w:w="0" w:type="auto"/>
          </w:tcPr>
          <w:p w14:paraId="1A279C1F">
            <w:pPr>
              <w:pStyle w:val="55"/>
            </w:pPr>
          </w:p>
        </w:tc>
        <w:tc>
          <w:tcPr>
            <w:tcW w:w="0" w:type="auto"/>
          </w:tcPr>
          <w:p w14:paraId="7C9D19B7">
            <w:pPr>
              <w:pStyle w:val="55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>
            <w:pPr>
              <w:pStyle w:val="55"/>
            </w:pPr>
          </w:p>
        </w:tc>
        <w:tc>
          <w:tcPr>
            <w:tcW w:w="0" w:type="auto"/>
          </w:tcPr>
          <w:p w14:paraId="70A39FCD">
            <w:pPr>
              <w:pStyle w:val="55"/>
            </w:pPr>
            <w:r>
              <w:rPr>
                <w:rFonts w:hint="eastAsia"/>
              </w:rPr>
              <w:t>X</w:t>
            </w:r>
          </w:p>
        </w:tc>
      </w:tr>
      <w:tr w14:paraId="7A1A99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54059B3F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>
            <w:pPr>
              <w:pStyle w:val="55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>
            <w:pPr>
              <w:pStyle w:val="55"/>
            </w:pPr>
          </w:p>
        </w:tc>
        <w:tc>
          <w:tcPr>
            <w:tcW w:w="0" w:type="auto"/>
          </w:tcPr>
          <w:p w14:paraId="5B522CAC">
            <w:pPr>
              <w:pStyle w:val="55"/>
            </w:pPr>
          </w:p>
        </w:tc>
        <w:tc>
          <w:tcPr>
            <w:tcW w:w="0" w:type="auto"/>
          </w:tcPr>
          <w:p w14:paraId="7A889D98">
            <w:pPr>
              <w:pStyle w:val="55"/>
            </w:pPr>
          </w:p>
        </w:tc>
        <w:tc>
          <w:tcPr>
            <w:tcW w:w="0" w:type="auto"/>
          </w:tcPr>
          <w:p w14:paraId="6612CBA0">
            <w:pPr>
              <w:pStyle w:val="55"/>
            </w:pPr>
          </w:p>
        </w:tc>
      </w:tr>
    </w:tbl>
    <w:p w14:paraId="69765489">
      <w:pPr>
        <w:ind w:right="-99"/>
        <w:rPr>
          <w:b/>
        </w:rPr>
      </w:pPr>
    </w:p>
    <w:p w14:paraId="7B960AC5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2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Classification of the Work Item and linked work items</w:t>
      </w:r>
    </w:p>
    <w:p w14:paraId="46282333">
      <w:pPr>
        <w:pStyle w:val="3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2.1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Primary classification</w:t>
      </w:r>
    </w:p>
    <w:p w14:paraId="096D4996">
      <w:pPr>
        <w:pStyle w:val="4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This work item is a …</w:t>
      </w:r>
    </w:p>
    <w:tbl>
      <w:tblPr>
        <w:tblStyle w:val="44"/>
        <w:tblW w:w="336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075E6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A488ECC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5C9AFA01">
            <w:pPr>
              <w:pStyle w:val="54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59F07D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61EA343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6069E7DA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1843B9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A1D82E2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5933189A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206236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932BF8C">
            <w:pPr>
              <w:pStyle w:val="55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3F4101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2C38014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51157547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BF3D8D5">
      <w:pPr>
        <w:ind w:right="-99"/>
        <w:rPr>
          <w:b/>
        </w:rPr>
      </w:pPr>
      <w:r>
        <w:rPr>
          <w:b/>
        </w:rPr>
        <w:t>* Other = e.g. testing</w:t>
      </w:r>
    </w:p>
    <w:p w14:paraId="232E8246">
      <w:pPr>
        <w:ind w:right="-99"/>
        <w:rPr>
          <w:rFonts w:eastAsiaTheme="minorEastAsia"/>
          <w:b/>
        </w:rPr>
      </w:pPr>
    </w:p>
    <w:p w14:paraId="1365B1C4">
      <w:pPr>
        <w:pStyle w:val="3"/>
        <w:rPr>
          <w:rFonts w:eastAsiaTheme="minorEastAsia"/>
        </w:rPr>
      </w:pPr>
      <w:r>
        <w:rPr>
          <w:rFonts w:eastAsiaTheme="minorEastAsia"/>
          <w:lang w:eastAsia="ja-JP"/>
        </w:rPr>
        <w:t>2.2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Parent Work Item</w:t>
      </w:r>
    </w:p>
    <w:p w14:paraId="70690D62">
      <w:pPr>
        <w:rPr>
          <w:rFonts w:eastAsiaTheme="minorEastAsia"/>
        </w:rPr>
      </w:pPr>
      <w:r>
        <w:t>For a brand-new topic, use “N/A” in the table below. Otherwise indicate the parent Work Item.</w:t>
      </w:r>
    </w:p>
    <w:tbl>
      <w:tblPr>
        <w:tblStyle w:val="44"/>
        <w:tblW w:w="927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851"/>
        <w:gridCol w:w="1136"/>
        <w:gridCol w:w="5767"/>
      </w:tblGrid>
      <w:tr w14:paraId="157829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1C591D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8" w:type="dxa"/>
            <w:shd w:val="clear" w:color="auto" w:fill="E0E0E0"/>
          </w:tcPr>
          <w:p w14:paraId="3DE45806">
            <w:pPr>
              <w:pStyle w:val="54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>
            <w:pPr>
              <w:pStyle w:val="54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>
            <w:pPr>
              <w:pStyle w:val="54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>
            <w:pPr>
              <w:pStyle w:val="54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14:paraId="0EA25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518" w:type="dxa"/>
          </w:tcPr>
          <w:p w14:paraId="21DEADA6">
            <w:pPr>
              <w:pStyle w:val="52"/>
              <w:rPr>
                <w:rFonts w:eastAsiaTheme="minorEastAsia"/>
              </w:rPr>
            </w:pPr>
            <w:r>
              <w:rPr>
                <w:rFonts w:hint="eastAsia"/>
              </w:rPr>
              <w:t>5</w:t>
            </w:r>
            <w:r>
              <w:t>G_ProSe</w:t>
            </w:r>
            <w:r>
              <w:rPr>
                <w:rFonts w:hint="eastAsia" w:eastAsiaTheme="minorEastAsia"/>
              </w:rPr>
              <w:t>_Ph3</w:t>
            </w:r>
          </w:p>
        </w:tc>
        <w:tc>
          <w:tcPr>
            <w:tcW w:w="851" w:type="dxa"/>
          </w:tcPr>
          <w:p w14:paraId="76B87FE2">
            <w:pPr>
              <w:pStyle w:val="52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SA2</w:t>
            </w:r>
          </w:p>
        </w:tc>
        <w:tc>
          <w:tcPr>
            <w:tcW w:w="1136" w:type="dxa"/>
          </w:tcPr>
          <w:p w14:paraId="1F0F055A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1040030</w:t>
            </w:r>
          </w:p>
        </w:tc>
        <w:tc>
          <w:tcPr>
            <w:tcW w:w="5767" w:type="dxa"/>
          </w:tcPr>
          <w:p w14:paraId="1E4D181A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Proximity-based Services in 5GS Phase </w:t>
            </w:r>
            <w:r>
              <w:rPr>
                <w:rFonts w:hint="eastAsia" w:eastAsiaTheme="minorEastAsia"/>
              </w:rPr>
              <w:t>3</w:t>
            </w:r>
          </w:p>
        </w:tc>
      </w:tr>
    </w:tbl>
    <w:p w14:paraId="062686F8">
      <w:pPr>
        <w:ind w:right="-99"/>
        <w:rPr>
          <w:b/>
        </w:rPr>
      </w:pPr>
    </w:p>
    <w:p w14:paraId="0F147F82">
      <w:pPr>
        <w:pStyle w:val="3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2.3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Other related Work Items and dependencies</w:t>
      </w:r>
    </w:p>
    <w:tbl>
      <w:tblPr>
        <w:tblStyle w:val="44"/>
        <w:tblW w:w="950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835"/>
        <w:gridCol w:w="5682"/>
      </w:tblGrid>
      <w:tr w14:paraId="79A654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>
            <w:pPr>
              <w:pStyle w:val="54"/>
              <w:ind w:right="-99"/>
              <w:jc w:val="left"/>
            </w:pPr>
            <w:r>
              <w:t>Other related Work Items (if any)</w:t>
            </w:r>
          </w:p>
        </w:tc>
      </w:tr>
      <w:tr w14:paraId="3751BA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shd w:val="clear" w:color="auto" w:fill="E0E0E0"/>
          </w:tcPr>
          <w:p w14:paraId="7CF594CE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736AD8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87A991">
            <w:pPr>
              <w:pStyle w:val="52"/>
              <w:rPr>
                <w:lang w:val="fr-FR"/>
              </w:rPr>
            </w:pPr>
            <w:r>
              <w:t>910018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A80F925">
            <w:pPr>
              <w:pStyle w:val="52"/>
            </w:pPr>
            <w:r>
              <w:t>CT aspects of proximity based services in 5GS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E2AF45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hint="eastAsia" w:ascii="Arial" w:hAnsi="Arial" w:eastAsia="等线"/>
                <w:sz w:val="18"/>
                <w:szCs w:val="20"/>
              </w:rPr>
              <w:t xml:space="preserve">Rel-17 </w:t>
            </w:r>
            <w:r>
              <w:rPr>
                <w:rFonts w:ascii="Arial" w:hAnsi="Arial" w:eastAsia="等线"/>
                <w:sz w:val="18"/>
                <w:szCs w:val="20"/>
              </w:rPr>
              <w:t>CT work item, which specifies the protocol for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proximity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based </w:t>
            </w:r>
            <w:r>
              <w:rPr>
                <w:rFonts w:ascii="Arial" w:hAnsi="Arial" w:eastAsia="等线"/>
                <w:sz w:val="18"/>
                <w:szCs w:val="20"/>
              </w:rPr>
              <w:t>services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in 5GS</w:t>
            </w:r>
          </w:p>
        </w:tc>
      </w:tr>
      <w:tr w14:paraId="6C0D00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</w:tcPr>
          <w:p w14:paraId="556B87BA">
            <w:pPr>
              <w:pStyle w:val="52"/>
            </w:pPr>
            <w:r>
              <w:t>790001</w:t>
            </w:r>
          </w:p>
        </w:tc>
        <w:tc>
          <w:tcPr>
            <w:tcW w:w="2835" w:type="dxa"/>
          </w:tcPr>
          <w:p w14:paraId="1942C742">
            <w:pPr>
              <w:pStyle w:val="52"/>
            </w:pPr>
            <w:r>
              <w:t>New Services and Markets Technology Enablers – Phase 2</w:t>
            </w:r>
          </w:p>
        </w:tc>
        <w:tc>
          <w:tcPr>
            <w:tcW w:w="5682" w:type="dxa"/>
          </w:tcPr>
          <w:p w14:paraId="31E2FCE7">
            <w:pPr>
              <w:pStyle w:val="88"/>
            </w:pPr>
            <w:r>
              <w:rPr>
                <w:rFonts w:ascii="Arial" w:hAnsi="Arial" w:eastAsia="等线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14:paraId="438BB2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E6F182">
            <w:pPr>
              <w:pStyle w:val="52"/>
            </w:pPr>
            <w:r>
              <w:t>780002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ECBE3B6">
            <w:pPr>
              <w:pStyle w:val="52"/>
            </w:pPr>
            <w: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EBB500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hint="eastAsia" w:ascii="Arial" w:hAnsi="Arial" w:eastAsia="等线"/>
                <w:sz w:val="18"/>
                <w:szCs w:val="20"/>
              </w:rPr>
              <w:t>SA1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work item on </w:t>
            </w:r>
            <w:r>
              <w:rPr>
                <w:rFonts w:ascii="Arial" w:hAnsi="Arial" w:eastAsia="等线"/>
                <w:sz w:val="18"/>
                <w:szCs w:val="20"/>
              </w:rPr>
              <w:t>MC Services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</w:t>
            </w:r>
            <w:r>
              <w:rPr>
                <w:rFonts w:ascii="Arial" w:hAnsi="Arial" w:eastAsia="等线"/>
                <w:sz w:val="18"/>
                <w:szCs w:val="20"/>
              </w:rPr>
              <w:t>requirements</w:t>
            </w:r>
            <w:r>
              <w:rPr>
                <w:rFonts w:hint="eastAsia" w:ascii="Arial" w:hAnsi="Arial" w:eastAsia="等线"/>
                <w:sz w:val="18"/>
                <w:szCs w:val="20"/>
              </w:rPr>
              <w:t>.</w:t>
            </w:r>
          </w:p>
        </w:tc>
      </w:tr>
      <w:tr w14:paraId="0E963B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</w:tcPr>
          <w:p w14:paraId="3772FC81">
            <w:pPr>
              <w:pStyle w:val="52"/>
            </w:pPr>
            <w:r>
              <w:rPr>
                <w:rFonts w:eastAsia="宋体"/>
              </w:rPr>
              <w:t>840030</w:t>
            </w:r>
          </w:p>
        </w:tc>
        <w:tc>
          <w:tcPr>
            <w:tcW w:w="2835" w:type="dxa"/>
          </w:tcPr>
          <w:p w14:paraId="514DAD84">
            <w:pPr>
              <w:pStyle w:val="52"/>
            </w:pPr>
            <w:r>
              <w:rPr>
                <w:rFonts w:hint="eastAsia" w:eastAsia="宋体"/>
              </w:rPr>
              <w:t>W</w:t>
            </w:r>
            <w:r>
              <w:rPr>
                <w:rFonts w:eastAsia="宋体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ascii="Arial" w:hAnsi="Arial" w:eastAsia="等线"/>
                <w:sz w:val="18"/>
                <w:szCs w:val="20"/>
              </w:rPr>
              <w:t>SA1 work item, which specifies the requirements for interactive service.</w:t>
            </w:r>
          </w:p>
        </w:tc>
      </w:tr>
      <w:tr w14:paraId="268189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563357">
            <w:pPr>
              <w:pStyle w:val="52"/>
              <w:rPr>
                <w:lang w:val="fr-FR"/>
              </w:rPr>
            </w:pPr>
            <w:r>
              <w:t>900007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FC687F">
            <w:pPr>
              <w:pStyle w:val="52"/>
            </w:pPr>
            <w:r>
              <w:rPr>
                <w:rFonts w:eastAsia="宋体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</w:rPr>
              <w:t>Proximity based</w:t>
            </w:r>
            <w:r>
              <w:t xml:space="preserve"> </w:t>
            </w:r>
            <w:r>
              <w:rPr>
                <w:rFonts w:eastAsia="宋体"/>
              </w:rPr>
              <w:t>S</w:t>
            </w:r>
            <w:r>
              <w:t xml:space="preserve">ervices </w:t>
            </w:r>
            <w:r>
              <w:rPr>
                <w:rFonts w:eastAsia="宋体"/>
              </w:rPr>
              <w:t>in 5GS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41AC73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hint="eastAsia" w:ascii="Arial" w:hAnsi="Arial" w:eastAsia="等线"/>
                <w:sz w:val="18"/>
                <w:szCs w:val="20"/>
              </w:rPr>
              <w:t xml:space="preserve">Rel-17 SA2 work item, which 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specifies </w:t>
            </w:r>
            <w:r>
              <w:rPr>
                <w:rFonts w:hint="eastAsia" w:ascii="Arial" w:hAnsi="Arial" w:eastAsia="等线"/>
                <w:sz w:val="18"/>
                <w:szCs w:val="20"/>
              </w:rPr>
              <w:t>5G s</w:t>
            </w:r>
            <w:r>
              <w:rPr>
                <w:rFonts w:ascii="Arial" w:hAnsi="Arial" w:eastAsia="等线"/>
                <w:sz w:val="18"/>
                <w:szCs w:val="20"/>
              </w:rPr>
              <w:t>ystem enhancement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to support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 proximity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based </w:t>
            </w:r>
            <w:r>
              <w:rPr>
                <w:rFonts w:ascii="Arial" w:hAnsi="Arial" w:eastAsia="等线"/>
                <w:sz w:val="18"/>
                <w:szCs w:val="20"/>
              </w:rPr>
              <w:t>services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>.</w:t>
            </w:r>
          </w:p>
        </w:tc>
      </w:tr>
      <w:tr w14:paraId="6192F4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D5AD7A">
            <w:pPr>
              <w:pStyle w:val="52"/>
              <w:rPr>
                <w:lang w:val="fr-FR"/>
              </w:rPr>
            </w:pPr>
            <w:r>
              <w:t>930008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6D0918">
            <w:pPr>
              <w:pStyle w:val="52"/>
            </w:pPr>
            <w:r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702CD84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ascii="Arial" w:hAnsi="Arial"/>
                <w:sz w:val="18"/>
              </w:rPr>
              <w:t xml:space="preserve">Rel-17 </w:t>
            </w:r>
            <w:r>
              <w:rPr>
                <w:rFonts w:hint="eastAsia" w:ascii="Arial" w:hAnsi="Arial"/>
                <w:sz w:val="18"/>
              </w:rPr>
              <w:t xml:space="preserve">SA3 </w:t>
            </w:r>
            <w:r>
              <w:rPr>
                <w:rFonts w:ascii="Arial" w:hAnsi="Arial"/>
                <w:sz w:val="18"/>
              </w:rPr>
              <w:t>work</w:t>
            </w:r>
            <w:r>
              <w:rPr>
                <w:rFonts w:hint="eastAsia" w:ascii="Arial" w:hAnsi="Arial"/>
                <w:sz w:val="18"/>
              </w:rPr>
              <w:t xml:space="preserve"> item</w:t>
            </w:r>
            <w:r>
              <w:rPr>
                <w:rFonts w:hint="eastAsia" w:ascii="Arial" w:hAnsi="Arial" w:eastAsiaTheme="minorEastAsia"/>
                <w:sz w:val="18"/>
              </w:rPr>
              <w:t>,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hint="eastAsia" w:ascii="Arial" w:hAnsi="Arial" w:eastAsiaTheme="minorEastAsia"/>
                <w:sz w:val="18"/>
              </w:rPr>
              <w:t xml:space="preserve">which specifies </w:t>
            </w:r>
            <w:r>
              <w:rPr>
                <w:rFonts w:hint="eastAsia" w:ascii="Arial" w:hAnsi="Arial"/>
                <w:sz w:val="18"/>
              </w:rPr>
              <w:t>security aspects</w:t>
            </w:r>
            <w:r>
              <w:rPr>
                <w:rFonts w:hint="eastAsia" w:ascii="Arial" w:hAnsi="Arial" w:eastAsiaTheme="minorEastAsia"/>
                <w:sz w:val="18"/>
              </w:rPr>
              <w:t xml:space="preserve"> of 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proximity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based </w:t>
            </w:r>
            <w:r>
              <w:rPr>
                <w:rFonts w:ascii="Arial" w:hAnsi="Arial" w:eastAsia="等线"/>
                <w:sz w:val="18"/>
                <w:szCs w:val="20"/>
              </w:rPr>
              <w:t>services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in 5GS</w:t>
            </w:r>
            <w:r>
              <w:rPr>
                <w:rFonts w:hint="eastAsia" w:ascii="Arial" w:hAnsi="Arial"/>
                <w:sz w:val="18"/>
              </w:rPr>
              <w:t>.</w:t>
            </w:r>
          </w:p>
        </w:tc>
      </w:tr>
      <w:tr w14:paraId="534E2B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</w:tcPr>
          <w:p w14:paraId="0E57F87A">
            <w:pPr>
              <w:pStyle w:val="52"/>
              <w:rPr>
                <w:rFonts w:eastAsia="宋体"/>
              </w:rPr>
            </w:pPr>
            <w:bookmarkStart w:id="3" w:name="OLE_LINK10"/>
            <w:bookmarkStart w:id="4" w:name="OLE_LINK9"/>
            <w:r>
              <w:rPr>
                <w:rFonts w:hint="eastAsia" w:eastAsia="宋体"/>
              </w:rPr>
              <w:t>940028</w:t>
            </w:r>
          </w:p>
        </w:tc>
        <w:tc>
          <w:tcPr>
            <w:tcW w:w="2835" w:type="dxa"/>
          </w:tcPr>
          <w:p w14:paraId="5FE41AC3">
            <w:pPr>
              <w:pStyle w:val="52"/>
              <w:rPr>
                <w:rFonts w:eastAsia="宋体"/>
              </w:rPr>
            </w:pPr>
            <w:r>
              <w:rPr>
                <w:rFonts w:hint="eastAsia" w:eastAsia="宋体"/>
              </w:rPr>
              <w:t>C</w:t>
            </w:r>
            <w:r>
              <w:rPr>
                <w:rFonts w:eastAsia="宋体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hint="eastAsia" w:ascii="Arial" w:hAnsi="Arial" w:eastAsia="等线"/>
                <w:sz w:val="18"/>
                <w:szCs w:val="20"/>
              </w:rPr>
              <w:t>Rel-17 S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A5 </w:t>
            </w:r>
            <w:r>
              <w:rPr>
                <w:rFonts w:hint="eastAsia" w:ascii="Arial" w:hAnsi="Arial" w:eastAsia="等线"/>
                <w:sz w:val="18"/>
                <w:szCs w:val="20"/>
              </w:rPr>
              <w:t>work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 item, which </w:t>
            </w:r>
            <w:r>
              <w:rPr>
                <w:rFonts w:hint="eastAsia" w:ascii="Arial" w:hAnsi="Arial" w:eastAsiaTheme="minorEastAsia"/>
                <w:sz w:val="18"/>
              </w:rPr>
              <w:t>specifies charging</w:t>
            </w:r>
            <w:r>
              <w:rPr>
                <w:rFonts w:hint="eastAsia" w:ascii="Arial" w:hAnsi="Arial"/>
                <w:sz w:val="18"/>
              </w:rPr>
              <w:t xml:space="preserve"> aspects</w:t>
            </w:r>
            <w:r>
              <w:rPr>
                <w:rFonts w:hint="eastAsia" w:ascii="Arial" w:hAnsi="Arial" w:eastAsiaTheme="minorEastAsia"/>
                <w:sz w:val="18"/>
              </w:rPr>
              <w:t xml:space="preserve"> of 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proximity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based </w:t>
            </w:r>
            <w:r>
              <w:rPr>
                <w:rFonts w:ascii="Arial" w:hAnsi="Arial" w:eastAsia="等线"/>
                <w:sz w:val="18"/>
                <w:szCs w:val="20"/>
              </w:rPr>
              <w:t>services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in 5GS</w:t>
            </w:r>
            <w:r>
              <w:rPr>
                <w:rFonts w:hint="eastAsia" w:ascii="Arial" w:hAnsi="Arial"/>
                <w:sz w:val="18"/>
              </w:rPr>
              <w:t>.</w:t>
            </w:r>
          </w:p>
        </w:tc>
      </w:tr>
      <w:bookmarkEnd w:id="3"/>
      <w:bookmarkEnd w:id="4"/>
      <w:tr w14:paraId="3336D0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12D274">
            <w:pPr>
              <w:pStyle w:val="52"/>
              <w:rPr>
                <w:rFonts w:eastAsia="宋体"/>
              </w:rPr>
            </w:pPr>
            <w:r>
              <w:rPr>
                <w:rFonts w:hint="eastAsia" w:eastAsia="宋体"/>
              </w:rPr>
              <w:t>860042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207545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WID on NR Sidelink enhancement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73FBCB3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hint="eastAsia" w:ascii="Arial" w:hAnsi="Arial" w:eastAsia="等线"/>
                <w:sz w:val="18"/>
                <w:szCs w:val="20"/>
              </w:rPr>
              <w:t xml:space="preserve">Rel-17 RAN work item, </w:t>
            </w:r>
            <w:r>
              <w:rPr>
                <w:rFonts w:ascii="Arial" w:hAnsi="Arial" w:eastAsia="等线"/>
                <w:sz w:val="18"/>
                <w:szCs w:val="20"/>
              </w:rPr>
              <w:t>which specifies enhancements of NR sidelink.</w:t>
            </w:r>
          </w:p>
        </w:tc>
      </w:tr>
      <w:tr w14:paraId="4EF7D4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D9CFDBF">
            <w:pPr>
              <w:pStyle w:val="52"/>
              <w:rPr>
                <w:lang w:val="fr-FR"/>
              </w:rPr>
            </w:pPr>
            <w:r>
              <w:rPr>
                <w:rFonts w:hint="eastAsia"/>
              </w:rPr>
              <w:t>9</w:t>
            </w:r>
            <w:r>
              <w:t>11005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ABF7BDB">
            <w:pPr>
              <w:pStyle w:val="52"/>
            </w:pPr>
            <w:r>
              <w:t>NR Sidelink Relay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EFF3096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ascii="Arial" w:hAnsi="Arial"/>
                <w:sz w:val="18"/>
              </w:rPr>
              <w:t xml:space="preserve">Rel-17 </w:t>
            </w:r>
            <w:r>
              <w:rPr>
                <w:rFonts w:hint="eastAsia" w:ascii="Arial" w:hAnsi="Arial"/>
                <w:sz w:val="18"/>
              </w:rPr>
              <w:t>RAN work item</w:t>
            </w:r>
            <w:r>
              <w:rPr>
                <w:rFonts w:hint="eastAsia" w:ascii="Arial" w:hAnsi="Arial" w:eastAsiaTheme="minorEastAsia"/>
                <w:sz w:val="18"/>
              </w:rPr>
              <w:t>, which specifies</w:t>
            </w:r>
            <w:r>
              <w:rPr>
                <w:rFonts w:hint="eastAsia"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sidelink relay</w:t>
            </w:r>
            <w:r>
              <w:rPr>
                <w:rFonts w:hint="eastAsia" w:ascii="Arial" w:hAnsi="Arial"/>
                <w:sz w:val="18"/>
              </w:rPr>
              <w:t>.</w:t>
            </w:r>
          </w:p>
        </w:tc>
      </w:tr>
      <w:tr w14:paraId="511B5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156C76">
            <w:pPr>
              <w:pStyle w:val="52"/>
              <w:rPr>
                <w:rFonts w:eastAsia="宋体"/>
              </w:rPr>
            </w:pPr>
            <w:r>
              <w:rPr>
                <w:rFonts w:hint="eastAsia" w:eastAsia="宋体"/>
              </w:rPr>
              <w:t>6</w:t>
            </w:r>
            <w:r>
              <w:rPr>
                <w:rFonts w:eastAsia="宋体"/>
              </w:rPr>
              <w:t>30006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EEEA2B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9A64D7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ascii="Arial" w:hAnsi="Arial" w:eastAsia="等线"/>
                <w:sz w:val="18"/>
                <w:szCs w:val="20"/>
              </w:rPr>
              <w:t xml:space="preserve">CT work item, which specifies the protocol for proximity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based </w:t>
            </w:r>
            <w:r>
              <w:rPr>
                <w:rFonts w:ascii="Arial" w:hAnsi="Arial" w:eastAsia="等线"/>
                <w:sz w:val="18"/>
                <w:szCs w:val="20"/>
              </w:rPr>
              <w:t>services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for 4G/EPS</w:t>
            </w:r>
            <w:r>
              <w:rPr>
                <w:rFonts w:ascii="Arial" w:hAnsi="Arial" w:eastAsia="等线"/>
                <w:sz w:val="18"/>
                <w:szCs w:val="20"/>
              </w:rPr>
              <w:t>.</w:t>
            </w:r>
          </w:p>
        </w:tc>
      </w:tr>
      <w:tr w14:paraId="00C38F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41F516C">
            <w:pPr>
              <w:pStyle w:val="52"/>
              <w:rPr>
                <w:rFonts w:eastAsia="宋体"/>
              </w:rPr>
            </w:pPr>
            <w:r>
              <w:t>940077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8399AB">
            <w:pPr>
              <w:pStyle w:val="52"/>
              <w:rPr>
                <w:rFonts w:eastAsia="宋体"/>
              </w:rPr>
            </w:pPr>
            <w:r>
              <w:t>Study on Proximity-based Services in 5GS Phase 2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AAF69B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hint="eastAsia" w:ascii="Arial" w:hAnsi="Arial" w:eastAsia="等线"/>
                <w:sz w:val="18"/>
                <w:szCs w:val="20"/>
              </w:rPr>
              <w:t xml:space="preserve">Rel-18 SA2 study item, which studies 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5G </w:t>
            </w:r>
            <w:r>
              <w:rPr>
                <w:rFonts w:hint="eastAsia" w:ascii="Arial" w:hAnsi="Arial" w:eastAsia="等线"/>
                <w:sz w:val="18"/>
                <w:szCs w:val="20"/>
              </w:rPr>
              <w:t>s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ystem enhancements to support </w:t>
            </w:r>
            <w:r>
              <w:rPr>
                <w:rFonts w:hint="eastAsia" w:ascii="Arial" w:hAnsi="Arial" w:eastAsia="等线"/>
                <w:sz w:val="18"/>
                <w:szCs w:val="20"/>
              </w:rPr>
              <w:t>p</w:t>
            </w:r>
            <w:r>
              <w:rPr>
                <w:rFonts w:ascii="Arial" w:hAnsi="Arial" w:eastAsia="等线"/>
                <w:sz w:val="18"/>
                <w:szCs w:val="20"/>
              </w:rPr>
              <w:t>roximity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based s</w:t>
            </w:r>
            <w:r>
              <w:rPr>
                <w:rFonts w:ascii="Arial" w:hAnsi="Arial" w:eastAsia="等线"/>
                <w:sz w:val="18"/>
                <w:szCs w:val="20"/>
              </w:rPr>
              <w:t>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in phase 2.</w:t>
            </w:r>
          </w:p>
        </w:tc>
      </w:tr>
      <w:tr w14:paraId="6414BB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2608FA">
            <w:pPr>
              <w:pStyle w:val="52"/>
              <w:rPr>
                <w:lang w:val="fr-FR"/>
              </w:rPr>
            </w:pPr>
            <w:bookmarkStart w:id="5" w:name="OLE_LINK5"/>
            <w:bookmarkStart w:id="6" w:name="OLE_LINK4"/>
            <w:r>
              <w:t>950024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334AF1">
            <w:pPr>
              <w:pStyle w:val="52"/>
            </w:pPr>
            <w:r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CEDD82">
            <w:pPr>
              <w:pStyle w:val="88"/>
              <w:rPr>
                <w:rFonts w:ascii="Arial" w:hAnsi="Arial" w:eastAsia="等线"/>
                <w:sz w:val="18"/>
                <w:szCs w:val="20"/>
              </w:rPr>
            </w:pPr>
            <w:r>
              <w:rPr>
                <w:rFonts w:ascii="Arial" w:hAnsi="Arial"/>
                <w:sz w:val="18"/>
              </w:rPr>
              <w:t>Rel-1</w:t>
            </w:r>
            <w:r>
              <w:rPr>
                <w:rFonts w:hint="eastAsia"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hint="eastAsia" w:ascii="Arial" w:hAnsi="Arial"/>
                <w:sz w:val="18"/>
              </w:rPr>
              <w:t>SA3 study item</w:t>
            </w:r>
            <w:r>
              <w:rPr>
                <w:rFonts w:hint="eastAsia" w:asciiTheme="minorEastAsia" w:hAnsiTheme="minorEastAsia" w:eastAsiaTheme="minorEastAsia"/>
                <w:sz w:val="18"/>
              </w:rPr>
              <w:t>,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 which studies new security requirements related to proximity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based </w:t>
            </w:r>
            <w:r>
              <w:rPr>
                <w:rFonts w:ascii="Arial" w:hAnsi="Arial" w:eastAsia="等线"/>
                <w:sz w:val="18"/>
                <w:szCs w:val="20"/>
              </w:rPr>
              <w:t>services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in 5GS Phase 2</w:t>
            </w:r>
            <w:r>
              <w:rPr>
                <w:rFonts w:ascii="Arial" w:hAnsi="Arial" w:eastAsia="等线"/>
                <w:sz w:val="18"/>
                <w:szCs w:val="20"/>
              </w:rPr>
              <w:t>.</w:t>
            </w:r>
          </w:p>
        </w:tc>
      </w:tr>
      <w:tr w14:paraId="763CEA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2AE89B">
            <w:pPr>
              <w:pStyle w:val="52"/>
            </w:pPr>
            <w:r>
              <w:t>970027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2A4EBD">
            <w:pPr>
              <w:pStyle w:val="52"/>
            </w:pPr>
            <w:r>
              <w:t>ProSe Secondary Authentication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1B66A0">
            <w:pPr>
              <w:pStyle w:val="88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eastAsia="等线"/>
                <w:sz w:val="18"/>
                <w:szCs w:val="20"/>
              </w:rPr>
              <w:t>Rel-18 SA3 work item, which d</w:t>
            </w:r>
            <w:r>
              <w:rPr>
                <w:rFonts w:ascii="Arial" w:hAnsi="Arial" w:eastAsia="等线"/>
                <w:sz w:val="18"/>
                <w:szCs w:val="20"/>
              </w:rPr>
              <w:t>efine</w:t>
            </w:r>
            <w:r>
              <w:rPr>
                <w:rFonts w:hint="eastAsia" w:ascii="Arial" w:hAnsi="Arial" w:eastAsia="等线"/>
                <w:sz w:val="18"/>
                <w:szCs w:val="20"/>
              </w:rPr>
              <w:t>s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 support of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5G </w:t>
            </w:r>
            <w:r>
              <w:rPr>
                <w:rFonts w:ascii="Arial" w:hAnsi="Arial" w:eastAsia="等线"/>
                <w:sz w:val="18"/>
                <w:szCs w:val="20"/>
              </w:rPr>
              <w:t>Pro</w:t>
            </w:r>
            <w:r>
              <w:rPr>
                <w:rFonts w:hint="eastAsia" w:ascii="Arial" w:hAnsi="Arial" w:eastAsia="等线"/>
                <w:sz w:val="18"/>
                <w:szCs w:val="20"/>
              </w:rPr>
              <w:t>S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e </w:t>
            </w:r>
            <w:r>
              <w:rPr>
                <w:rFonts w:hint="eastAsia" w:ascii="Arial" w:hAnsi="Arial" w:eastAsia="等线"/>
                <w:sz w:val="18"/>
                <w:szCs w:val="20"/>
              </w:rPr>
              <w:t>s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econdary </w:t>
            </w:r>
            <w:r>
              <w:rPr>
                <w:rFonts w:hint="eastAsia" w:ascii="Arial" w:hAnsi="Arial" w:eastAsia="等线"/>
                <w:sz w:val="18"/>
                <w:szCs w:val="20"/>
              </w:rPr>
              <w:t>a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uthentication procedure when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5G 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ProSe UE-to-Network </w:t>
            </w:r>
            <w:r>
              <w:rPr>
                <w:rFonts w:hint="eastAsia" w:ascii="Arial" w:hAnsi="Arial" w:eastAsia="等线"/>
                <w:sz w:val="18"/>
                <w:szCs w:val="20"/>
              </w:rPr>
              <w:t>r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elay </w:t>
            </w:r>
            <w:r>
              <w:rPr>
                <w:rFonts w:hint="eastAsia" w:ascii="Arial" w:hAnsi="Arial" w:eastAsia="等线"/>
                <w:sz w:val="18"/>
                <w:szCs w:val="20"/>
              </w:rPr>
              <w:t>c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ontrol </w:t>
            </w:r>
            <w:r>
              <w:rPr>
                <w:rFonts w:hint="eastAsia" w:ascii="Arial" w:hAnsi="Arial" w:eastAsia="等线"/>
                <w:sz w:val="18"/>
                <w:szCs w:val="20"/>
              </w:rPr>
              <w:t>p</w:t>
            </w:r>
            <w:r>
              <w:rPr>
                <w:rFonts w:ascii="Arial" w:hAnsi="Arial" w:eastAsia="等线"/>
                <w:sz w:val="18"/>
                <w:szCs w:val="20"/>
              </w:rPr>
              <w:t>lane based security procedure is used.</w:t>
            </w:r>
          </w:p>
        </w:tc>
      </w:tr>
      <w:tr w14:paraId="722F04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DA23D4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9D4884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CF3DB40">
            <w:pPr>
              <w:pStyle w:val="88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 xml:space="preserve">Rel-18 RAN work item on NR </w:t>
            </w:r>
            <w:r>
              <w:rPr>
                <w:rFonts w:hint="eastAsia" w:ascii="Arial" w:hAnsi="Arial" w:eastAsiaTheme="minorEastAsia"/>
                <w:sz w:val="18"/>
                <w:szCs w:val="18"/>
              </w:rPr>
              <w:t>s</w:t>
            </w:r>
            <w:r>
              <w:rPr>
                <w:rFonts w:hint="eastAsia" w:ascii="Arial" w:hAnsi="Arial"/>
                <w:sz w:val="18"/>
                <w:szCs w:val="18"/>
              </w:rPr>
              <w:t xml:space="preserve">idelink </w:t>
            </w:r>
            <w:r>
              <w:rPr>
                <w:rFonts w:hint="eastAsia" w:ascii="Arial" w:hAnsi="Arial" w:eastAsiaTheme="minorEastAsia"/>
                <w:sz w:val="18"/>
                <w:szCs w:val="18"/>
              </w:rPr>
              <w:t>r</w:t>
            </w:r>
            <w:r>
              <w:rPr>
                <w:rFonts w:hint="eastAsia" w:ascii="Arial" w:hAnsi="Arial"/>
                <w:sz w:val="18"/>
                <w:szCs w:val="18"/>
              </w:rPr>
              <w:t xml:space="preserve">elay </w:t>
            </w:r>
            <w:r>
              <w:rPr>
                <w:rFonts w:ascii="Arial" w:hAnsi="Arial"/>
                <w:sz w:val="18"/>
                <w:szCs w:val="18"/>
              </w:rPr>
              <w:t>enhancements</w:t>
            </w:r>
            <w:r>
              <w:rPr>
                <w:rFonts w:hint="eastAsia" w:ascii="Arial" w:hAnsi="Arial"/>
                <w:sz w:val="18"/>
                <w:szCs w:val="18"/>
              </w:rPr>
              <w:t>.</w:t>
            </w:r>
          </w:p>
        </w:tc>
      </w:tr>
      <w:tr w14:paraId="640BD5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186E88">
            <w:pPr>
              <w:pStyle w:val="52"/>
              <w:rPr>
                <w:rFonts w:eastAsia="Calibri"/>
                <w:szCs w:val="18"/>
              </w:rPr>
            </w:pPr>
            <w:r>
              <w:rPr>
                <w:rFonts w:eastAsia="Calibri"/>
                <w:szCs w:val="18"/>
              </w:rPr>
              <w:t>1020066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4554AB9">
            <w:pPr>
              <w:pStyle w:val="52"/>
              <w:rPr>
                <w:rFonts w:eastAsia="Calibri"/>
                <w:szCs w:val="18"/>
              </w:rPr>
            </w:pPr>
            <w:r>
              <w:rPr>
                <w:rFonts w:eastAsia="Calibri"/>
                <w:szCs w:val="18"/>
              </w:rPr>
              <w:t xml:space="preserve">Study on Proximity-based Services in 5GS Phase </w:t>
            </w:r>
            <w:r>
              <w:rPr>
                <w:rFonts w:hint="eastAsia" w:eastAsia="Calibri"/>
                <w:szCs w:val="18"/>
              </w:rPr>
              <w:t>3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207A97">
            <w:pPr>
              <w:pStyle w:val="88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 w:eastAsia="等线"/>
                <w:sz w:val="18"/>
                <w:szCs w:val="20"/>
              </w:rPr>
              <w:t xml:space="preserve">Rel-19 SA2 study item, which studies 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5G </w:t>
            </w:r>
            <w:r>
              <w:rPr>
                <w:rFonts w:hint="eastAsia" w:ascii="Arial" w:hAnsi="Arial" w:eastAsia="等线"/>
                <w:sz w:val="18"/>
                <w:szCs w:val="20"/>
              </w:rPr>
              <w:t>s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ystem enhancements to support </w:t>
            </w:r>
            <w:r>
              <w:rPr>
                <w:rFonts w:hint="eastAsia" w:ascii="Arial" w:hAnsi="Arial" w:eastAsia="等线"/>
                <w:sz w:val="18"/>
                <w:szCs w:val="20"/>
              </w:rPr>
              <w:t>p</w:t>
            </w:r>
            <w:r>
              <w:rPr>
                <w:rFonts w:ascii="Arial" w:hAnsi="Arial" w:eastAsia="等线"/>
                <w:sz w:val="18"/>
                <w:szCs w:val="20"/>
              </w:rPr>
              <w:t>roximity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based s</w:t>
            </w:r>
            <w:r>
              <w:rPr>
                <w:rFonts w:ascii="Arial" w:hAnsi="Arial" w:eastAsia="等线"/>
                <w:sz w:val="18"/>
                <w:szCs w:val="20"/>
              </w:rPr>
              <w:t>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in phase 3.</w:t>
            </w:r>
          </w:p>
        </w:tc>
      </w:tr>
      <w:tr w14:paraId="5C3CEE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147831">
            <w:pPr>
              <w:pStyle w:val="52"/>
              <w:jc w:val="both"/>
            </w:pPr>
            <w:r>
              <w:t>1030034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 w14:paraId="1053C1DA">
            <w:pPr>
              <w:pStyle w:val="52"/>
            </w:pPr>
            <w:r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4077B2">
            <w:pPr>
              <w:pStyle w:val="8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Rel-1</w:t>
            </w:r>
            <w:r>
              <w:rPr>
                <w:rFonts w:hint="eastAsia" w:ascii="Arial" w:hAnsi="Arial" w:eastAsia="等线"/>
                <w:sz w:val="18"/>
                <w:szCs w:val="20"/>
              </w:rPr>
              <w:t>9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 </w:t>
            </w:r>
            <w:r>
              <w:rPr>
                <w:rFonts w:hint="eastAsia" w:ascii="Arial" w:hAnsi="Arial" w:eastAsia="等线"/>
                <w:sz w:val="18"/>
                <w:szCs w:val="20"/>
              </w:rPr>
              <w:t>SA</w:t>
            </w:r>
            <w:r>
              <w:rPr>
                <w:rFonts w:hint="eastAsia" w:ascii="Arial" w:hAnsi="Arial"/>
                <w:sz w:val="18"/>
              </w:rPr>
              <w:t>3 study item</w:t>
            </w:r>
            <w:r>
              <w:rPr>
                <w:rFonts w:hint="eastAsia" w:asciiTheme="minorEastAsia" w:hAnsiTheme="minorEastAsia" w:eastAsiaTheme="minorEastAsia"/>
                <w:sz w:val="18"/>
              </w:rPr>
              <w:t>,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 which studies new security requirements related to proximity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based </w:t>
            </w:r>
            <w:r>
              <w:rPr>
                <w:rFonts w:ascii="Arial" w:hAnsi="Arial" w:eastAsia="等线"/>
                <w:sz w:val="18"/>
                <w:szCs w:val="20"/>
              </w:rPr>
              <w:t>services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 in 5GS Phase 3</w:t>
            </w:r>
            <w:r>
              <w:rPr>
                <w:rFonts w:ascii="Arial" w:hAnsi="Arial" w:eastAsia="等线"/>
                <w:sz w:val="18"/>
                <w:szCs w:val="20"/>
              </w:rPr>
              <w:t>.</w:t>
            </w:r>
          </w:p>
        </w:tc>
      </w:tr>
      <w:tr w14:paraId="30AA3B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1FE8FC">
            <w:pPr>
              <w:pStyle w:val="52"/>
              <w:jc w:val="both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TBD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 w14:paraId="4839D32E">
            <w:pPr>
              <w:pStyle w:val="52"/>
            </w:pPr>
            <w:r>
              <w:t>NR sidelink multi-hop relay</w:t>
            </w:r>
          </w:p>
        </w:tc>
        <w:tc>
          <w:tcPr>
            <w:tcW w:w="5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67580F">
            <w:pPr>
              <w:pStyle w:val="88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/>
                <w:sz w:val="18"/>
              </w:rPr>
              <w:t>Rel-1</w:t>
            </w:r>
            <w:r>
              <w:rPr>
                <w:rFonts w:hint="eastAsia" w:ascii="Arial" w:hAnsi="Arial" w:eastAsia="等线"/>
                <w:sz w:val="18"/>
                <w:szCs w:val="20"/>
              </w:rPr>
              <w:t>9</w:t>
            </w:r>
            <w:r>
              <w:rPr>
                <w:rFonts w:ascii="Arial" w:hAnsi="Arial" w:eastAsia="等线"/>
                <w:sz w:val="18"/>
                <w:szCs w:val="20"/>
              </w:rPr>
              <w:t xml:space="preserve"> </w:t>
            </w:r>
            <w:r>
              <w:rPr>
                <w:rFonts w:hint="eastAsia" w:ascii="Arial" w:hAnsi="Arial" w:eastAsia="等线"/>
                <w:sz w:val="18"/>
                <w:szCs w:val="20"/>
              </w:rPr>
              <w:t xml:space="preserve">RAN work item on </w:t>
            </w:r>
            <w:r>
              <w:rPr>
                <w:rFonts w:hint="eastAsia" w:ascii="Arial" w:hAnsi="Arial"/>
                <w:sz w:val="18"/>
                <w:szCs w:val="18"/>
              </w:rPr>
              <w:t xml:space="preserve">NR </w:t>
            </w:r>
            <w:r>
              <w:rPr>
                <w:rFonts w:hint="eastAsia" w:ascii="Arial" w:hAnsi="Arial" w:eastAsiaTheme="minorEastAsia"/>
                <w:sz w:val="18"/>
                <w:szCs w:val="18"/>
              </w:rPr>
              <w:t>s</w:t>
            </w:r>
            <w:r>
              <w:rPr>
                <w:rFonts w:hint="eastAsia" w:ascii="Arial" w:hAnsi="Arial"/>
                <w:sz w:val="18"/>
                <w:szCs w:val="18"/>
              </w:rPr>
              <w:t xml:space="preserve">idelink </w:t>
            </w:r>
            <w:r>
              <w:rPr>
                <w:rFonts w:ascii="Arial" w:hAnsi="Arial"/>
                <w:sz w:val="18"/>
                <w:szCs w:val="18"/>
              </w:rPr>
              <w:t>multi-hop</w:t>
            </w:r>
            <w:r>
              <w:rPr>
                <w:rFonts w:hint="eastAsia" w:ascii="Arial" w:hAnsi="Arial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eastAsiaTheme="minorEastAsia"/>
                <w:sz w:val="18"/>
                <w:szCs w:val="18"/>
              </w:rPr>
              <w:t>r</w:t>
            </w:r>
            <w:r>
              <w:rPr>
                <w:rFonts w:hint="eastAsia" w:ascii="Arial" w:hAnsi="Arial"/>
                <w:sz w:val="18"/>
                <w:szCs w:val="18"/>
              </w:rPr>
              <w:t>elay</w:t>
            </w:r>
          </w:p>
        </w:tc>
      </w:tr>
      <w:bookmarkEnd w:id="5"/>
      <w:bookmarkEnd w:id="6"/>
    </w:tbl>
    <w:p w14:paraId="768334AF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3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Justification</w:t>
      </w:r>
    </w:p>
    <w:p w14:paraId="39F17AAD">
      <w:pPr>
        <w:pStyle w:val="82"/>
        <w:rPr>
          <w:rFonts w:asciiTheme="minorEastAsia" w:hAnsiTheme="minorEastAsia" w:eastAsiaTheme="minorEastAsia"/>
        </w:rPr>
      </w:pPr>
      <w:r>
        <w:t>Proximity based services in 5GS</w:t>
      </w:r>
      <w:r>
        <w:rPr>
          <w:rFonts w:hint="eastAsia" w:eastAsiaTheme="minorEastAsia"/>
        </w:rPr>
        <w:t xml:space="preserve"> Phase 3</w:t>
      </w:r>
      <w:r>
        <w:t xml:space="preserve"> is a Rel-1</w:t>
      </w:r>
      <w:r>
        <w:rPr>
          <w:rFonts w:hint="eastAsia" w:eastAsiaTheme="minorEastAsia"/>
        </w:rPr>
        <w:t>9</w:t>
      </w:r>
      <w:r>
        <w:t xml:space="preserve"> SA WGs work item which impacts the CT WGs</w:t>
      </w:r>
      <w:r>
        <w:rPr>
          <w:rFonts w:hint="eastAsia" w:asciiTheme="minorEastAsia" w:hAnsiTheme="minorEastAsia" w:eastAsiaTheme="minorEastAsia"/>
        </w:rPr>
        <w:t>:</w:t>
      </w:r>
    </w:p>
    <w:p w14:paraId="7D60C900">
      <w:pPr>
        <w:pStyle w:val="82"/>
        <w:rPr>
          <w:rFonts w:eastAsiaTheme="minorEastAsia"/>
          <w:iCs/>
        </w:rPr>
      </w:pPr>
      <w:r>
        <w:rPr>
          <w:rFonts w:hint="eastAsia" w:eastAsiaTheme="minorEastAsia"/>
          <w:iCs/>
        </w:rPr>
        <w:t>a</w:t>
      </w:r>
      <w:r>
        <w:rPr>
          <w:iCs/>
        </w:rPr>
        <w:t>)</w:t>
      </w:r>
      <w:r>
        <w:rPr>
          <w:iCs/>
        </w:rPr>
        <w:tab/>
      </w:r>
      <w:r>
        <w:rPr>
          <w:iCs/>
        </w:rPr>
        <w:t>SA WG</w:t>
      </w:r>
      <w:r>
        <w:rPr>
          <w:rFonts w:hint="eastAsia" w:eastAsiaTheme="minorEastAsia"/>
          <w:iCs/>
        </w:rPr>
        <w:t>2</w:t>
      </w:r>
      <w:r>
        <w:rPr>
          <w:iCs/>
        </w:rPr>
        <w:t xml:space="preserve"> </w:t>
      </w:r>
      <w:r>
        <w:rPr>
          <w:rFonts w:hint="eastAsia"/>
          <w:iCs/>
        </w:rPr>
        <w:t>is</w:t>
      </w:r>
      <w:r>
        <w:rPr>
          <w:iCs/>
        </w:rPr>
        <w:t xml:space="preserve"> enhancing the 5GC and the UE as </w:t>
      </w:r>
      <w:r>
        <w:rPr>
          <w:rFonts w:hint="eastAsia" w:eastAsiaTheme="minorEastAsia"/>
          <w:iCs/>
        </w:rPr>
        <w:t>studied</w:t>
      </w:r>
      <w:r>
        <w:rPr>
          <w:iCs/>
        </w:rPr>
        <w:t xml:space="preserve"> </w:t>
      </w:r>
      <w:r>
        <w:rPr>
          <w:rFonts w:hint="eastAsia" w:eastAsiaTheme="minorEastAsia"/>
          <w:iCs/>
        </w:rPr>
        <w:t xml:space="preserve">and concluded </w:t>
      </w:r>
      <w:r>
        <w:rPr>
          <w:iCs/>
        </w:rPr>
        <w:t>in TR 23.</w:t>
      </w:r>
      <w:r>
        <w:rPr>
          <w:rFonts w:hint="eastAsia"/>
          <w:iCs/>
        </w:rPr>
        <w:t>700-</w:t>
      </w:r>
      <w:r>
        <w:rPr>
          <w:rFonts w:hint="eastAsia" w:eastAsiaTheme="minorEastAsia"/>
          <w:iCs/>
        </w:rPr>
        <w:t>0</w:t>
      </w:r>
      <w:r>
        <w:rPr>
          <w:rFonts w:hint="eastAsia"/>
          <w:iCs/>
        </w:rPr>
        <w:t>3</w:t>
      </w:r>
      <w:r>
        <w:rPr>
          <w:iCs/>
        </w:rPr>
        <w:t xml:space="preserve"> </w:t>
      </w:r>
      <w:r>
        <w:rPr>
          <w:rFonts w:hint="eastAsia" w:eastAsiaTheme="minorEastAsia"/>
          <w:iCs/>
        </w:rPr>
        <w:t>for support of</w:t>
      </w:r>
      <w:r>
        <w:t xml:space="preserve"> </w:t>
      </w:r>
      <w:r>
        <w:rPr>
          <w:rFonts w:hint="eastAsia" w:eastAsiaTheme="minorEastAsia"/>
        </w:rPr>
        <w:t>P</w:t>
      </w:r>
      <w:r>
        <w:t>roximity</w:t>
      </w:r>
      <w:r>
        <w:rPr>
          <w:rFonts w:hint="eastAsia" w:eastAsiaTheme="minorEastAsia"/>
        </w:rPr>
        <w:t>-</w:t>
      </w:r>
      <w:r>
        <w:t xml:space="preserve">based </w:t>
      </w:r>
      <w:r>
        <w:rPr>
          <w:rFonts w:hint="eastAsia" w:eastAsiaTheme="minorEastAsia"/>
        </w:rPr>
        <w:t>S</w:t>
      </w:r>
      <w:r>
        <w:t>ervices</w:t>
      </w:r>
      <w:r>
        <w:rPr>
          <w:rFonts w:hint="eastAsia" w:eastAsiaTheme="minorEastAsia"/>
        </w:rPr>
        <w:t xml:space="preserve"> in 5GS Phase 3, and a new WID has been approved (see </w:t>
      </w:r>
      <w:r>
        <w:fldChar w:fldCharType="begin"/>
      </w:r>
      <w:r>
        <w:instrText xml:space="preserve"> HYPERLINK "https://www.3gpp.org/ftp/tsg_sa/TSG_SA/TSGS_104_Shanghai_2024-06/Docs/SP-240988.zip" </w:instrText>
      </w:r>
      <w:r>
        <w:fldChar w:fldCharType="separate"/>
      </w:r>
      <w:r>
        <w:rPr>
          <w:rStyle w:val="49"/>
          <w:lang w:val="fr-FR"/>
        </w:rPr>
        <w:t>SP-240988</w:t>
      </w:r>
      <w:r>
        <w:rPr>
          <w:rStyle w:val="49"/>
          <w:lang w:val="fr-FR"/>
        </w:rPr>
        <w:fldChar w:fldCharType="end"/>
      </w:r>
      <w:r>
        <w:rPr>
          <w:rFonts w:hint="eastAsia" w:eastAsiaTheme="minorEastAsia"/>
        </w:rPr>
        <w:t>)</w:t>
      </w:r>
      <w:r>
        <w:rPr>
          <w:rFonts w:hint="eastAsia" w:eastAsiaTheme="minorEastAsia"/>
          <w:iCs/>
        </w:rPr>
        <w:t>;</w:t>
      </w:r>
    </w:p>
    <w:p w14:paraId="70A80780">
      <w:pPr>
        <w:pStyle w:val="82"/>
        <w:rPr>
          <w:rFonts w:eastAsiaTheme="minorEastAsia"/>
        </w:rPr>
      </w:pPr>
      <w:r>
        <w:rPr>
          <w:rFonts w:hint="eastAsia" w:eastAsiaTheme="minorEastAsia"/>
        </w:rPr>
        <w:t>b</w:t>
      </w:r>
      <w:r>
        <w:t>)</w:t>
      </w:r>
      <w:r>
        <w:tab/>
      </w:r>
      <w:r>
        <w:t>SA WG</w:t>
      </w:r>
      <w:r>
        <w:rPr>
          <w:rFonts w:hint="eastAsia" w:eastAsiaTheme="minorEastAsia"/>
        </w:rPr>
        <w:t>3</w:t>
      </w:r>
      <w:r>
        <w:t xml:space="preserve"> is study</w:t>
      </w:r>
      <w:r>
        <w:rPr>
          <w:rFonts w:hint="eastAsia" w:eastAsiaTheme="minorEastAsia"/>
        </w:rPr>
        <w:t>ing</w:t>
      </w:r>
      <w:r>
        <w:t xml:space="preserve"> on the security aspects of </w:t>
      </w:r>
      <w:r>
        <w:rPr>
          <w:rFonts w:hint="eastAsia" w:eastAsiaTheme="minorEastAsia"/>
        </w:rPr>
        <w:t>e</w:t>
      </w:r>
      <w:r>
        <w:t xml:space="preserve">nhancement for </w:t>
      </w:r>
      <w:r>
        <w:rPr>
          <w:rFonts w:hint="eastAsia" w:eastAsiaTheme="minorEastAsia"/>
        </w:rPr>
        <w:t>P</w:t>
      </w:r>
      <w:r>
        <w:t>roximity</w:t>
      </w:r>
      <w:r>
        <w:rPr>
          <w:rFonts w:hint="eastAsia" w:eastAsiaTheme="minorEastAsia"/>
        </w:rPr>
        <w:t>-</w:t>
      </w:r>
      <w:r>
        <w:t xml:space="preserve">based </w:t>
      </w:r>
      <w:r>
        <w:rPr>
          <w:rFonts w:hint="eastAsia" w:eastAsiaTheme="minorEastAsia"/>
        </w:rPr>
        <w:t>S</w:t>
      </w:r>
      <w:r>
        <w:t>ervices in 5GS</w:t>
      </w:r>
      <w:r>
        <w:rPr>
          <w:rFonts w:hint="eastAsia" w:eastAsiaTheme="minorEastAsia"/>
        </w:rPr>
        <w:t xml:space="preserve"> Phase 3</w:t>
      </w:r>
      <w:r>
        <w:t>.</w:t>
      </w:r>
    </w:p>
    <w:p w14:paraId="113A9DB6">
      <w:pPr>
        <w:rPr>
          <w:rFonts w:eastAsiaTheme="minorEastAsia"/>
          <w:iCs/>
        </w:rPr>
      </w:pPr>
      <w:r>
        <w:rPr>
          <w:rFonts w:hint="eastAsia" w:eastAsiaTheme="minorEastAsia"/>
        </w:rPr>
        <w:t xml:space="preserve">Besides, </w:t>
      </w:r>
      <w:r>
        <w:rPr>
          <w:rFonts w:hint="eastAsia" w:eastAsiaTheme="minorEastAsia"/>
          <w:iCs/>
        </w:rPr>
        <w:t>RAN</w:t>
      </w:r>
      <w:r>
        <w:rPr>
          <w:iCs/>
        </w:rPr>
        <w:t xml:space="preserve"> WG</w:t>
      </w:r>
      <w:r>
        <w:rPr>
          <w:rFonts w:hint="eastAsia" w:eastAsiaTheme="minorEastAsia"/>
          <w:iCs/>
        </w:rPr>
        <w:t>s</w:t>
      </w:r>
      <w:r>
        <w:rPr>
          <w:rFonts w:hint="eastAsia"/>
          <w:iCs/>
        </w:rPr>
        <w:t xml:space="preserve"> </w:t>
      </w:r>
      <w:r>
        <w:rPr>
          <w:rFonts w:hint="eastAsia" w:eastAsiaTheme="minorEastAsia"/>
          <w:iCs/>
        </w:rPr>
        <w:t>are</w:t>
      </w:r>
      <w:r>
        <w:rPr>
          <w:iCs/>
        </w:rPr>
        <w:t xml:space="preserve"> enhancing </w:t>
      </w:r>
      <w:r>
        <w:rPr>
          <w:rFonts w:hint="eastAsia" w:eastAsiaTheme="minorEastAsia"/>
          <w:iCs/>
        </w:rPr>
        <w:t>NG-</w:t>
      </w:r>
      <w:r>
        <w:t>RAN</w:t>
      </w:r>
      <w:r>
        <w:rPr>
          <w:rFonts w:eastAsiaTheme="minorEastAsia"/>
          <w:iCs/>
        </w:rPr>
        <w:t xml:space="preserve"> </w:t>
      </w:r>
      <w:r>
        <w:rPr>
          <w:rFonts w:hint="eastAsia" w:eastAsiaTheme="minorEastAsia"/>
          <w:iCs/>
        </w:rPr>
        <w:t xml:space="preserve">for </w:t>
      </w:r>
      <w:r>
        <w:rPr>
          <w:rFonts w:eastAsiaTheme="minorEastAsia"/>
          <w:iCs/>
        </w:rPr>
        <w:t>sidelink relay, particularly multi-hop Layer-2 UE-to-Network relay</w:t>
      </w:r>
      <w:r>
        <w:rPr>
          <w:rFonts w:hint="eastAsia" w:eastAsiaTheme="minorEastAsia"/>
          <w:iCs/>
        </w:rPr>
        <w:t>.</w:t>
      </w:r>
    </w:p>
    <w:p w14:paraId="3478E2EF">
      <w:pPr>
        <w:rPr>
          <w:rFonts w:eastAsiaTheme="minorEastAsia"/>
        </w:rPr>
      </w:pPr>
      <w:r>
        <w:rPr>
          <w:rFonts w:hint="eastAsia"/>
        </w:rPr>
        <w:t>T</w:t>
      </w:r>
      <w:r>
        <w:t xml:space="preserve">herefore, </w:t>
      </w:r>
      <w:r>
        <w:rPr>
          <w:rFonts w:hint="eastAsia"/>
        </w:rPr>
        <w:t xml:space="preserve">it is </w:t>
      </w:r>
      <w:r>
        <w:t xml:space="preserve">necessary </w:t>
      </w:r>
      <w:r>
        <w:rPr>
          <w:rFonts w:hint="eastAsia"/>
        </w:rPr>
        <w:t>to</w:t>
      </w:r>
      <w:r>
        <w:t xml:space="preserve"> </w:t>
      </w:r>
      <w:r>
        <w:rPr>
          <w:rFonts w:hint="eastAsia" w:eastAsiaTheme="minorEastAsia"/>
        </w:rPr>
        <w:t xml:space="preserve">set up </w:t>
      </w:r>
      <w:r>
        <w:rPr>
          <w:rFonts w:hint="eastAsia"/>
        </w:rPr>
        <w:t xml:space="preserve">a new </w:t>
      </w:r>
      <w:r>
        <w:t>CT work item to implement the stage-2 requirements</w:t>
      </w:r>
      <w:r>
        <w:rPr>
          <w:rFonts w:hint="eastAsia" w:eastAsiaTheme="minorEastAsia"/>
        </w:rPr>
        <w:t xml:space="preserve"> and </w:t>
      </w:r>
      <w:r>
        <w:t>address the stage 3 protocol</w:t>
      </w:r>
      <w:r>
        <w:rPr>
          <w:rFonts w:hint="eastAsia" w:eastAsiaTheme="minorEastAsia"/>
        </w:rPr>
        <w:t xml:space="preserve"> enhancements</w:t>
      </w:r>
      <w:r>
        <w:t xml:space="preserve"> </w:t>
      </w:r>
      <w:r>
        <w:rPr>
          <w:rFonts w:hint="eastAsia"/>
        </w:rPr>
        <w:t>for</w:t>
      </w:r>
      <w:r>
        <w:rPr>
          <w:rFonts w:hint="eastAsia" w:eastAsiaTheme="minorEastAsia"/>
        </w:rPr>
        <w:t xml:space="preserve"> support of</w:t>
      </w:r>
      <w:r>
        <w:t xml:space="preserve"> </w:t>
      </w:r>
      <w:r>
        <w:rPr>
          <w:rFonts w:hint="eastAsia" w:eastAsiaTheme="minorEastAsia"/>
        </w:rPr>
        <w:t>P</w:t>
      </w:r>
      <w:r>
        <w:rPr>
          <w:rFonts w:hint="eastAsia"/>
        </w:rPr>
        <w:t>roximity</w:t>
      </w:r>
      <w:r>
        <w:rPr>
          <w:rFonts w:hint="eastAsia" w:eastAsiaTheme="minorEastAsia"/>
        </w:rPr>
        <w:t>-</w:t>
      </w:r>
      <w:r>
        <w:rPr>
          <w:rFonts w:hint="eastAsia"/>
        </w:rPr>
        <w:t>based</w:t>
      </w:r>
      <w:r>
        <w:t xml:space="preserve"> </w:t>
      </w:r>
      <w:r>
        <w:rPr>
          <w:rFonts w:hint="eastAsia" w:eastAsiaTheme="minorEastAsia"/>
        </w:rPr>
        <w:t>S</w:t>
      </w:r>
      <w:r>
        <w:t>ervices in 5GS</w:t>
      </w:r>
      <w:r>
        <w:rPr>
          <w:rFonts w:hint="eastAsia" w:eastAsiaTheme="minorEastAsia"/>
        </w:rPr>
        <w:t xml:space="preserve"> Phase 3</w:t>
      </w:r>
      <w:r>
        <w:t>.</w:t>
      </w:r>
    </w:p>
    <w:p w14:paraId="42BBC796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4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Objective</w:t>
      </w:r>
    </w:p>
    <w:p w14:paraId="4DC16B08">
      <w:pPr>
        <w:rPr>
          <w:rFonts w:eastAsiaTheme="minorEastAsia"/>
        </w:rPr>
      </w:pPr>
      <w:r>
        <w:t>The objective of this work is to specify the CT aspec</w:t>
      </w:r>
      <w:r>
        <w:rPr>
          <w:rFonts w:hint="eastAsia"/>
        </w:rPr>
        <w:t>ts of Proximity-based Services</w:t>
      </w:r>
      <w:r>
        <w:t xml:space="preserve"> in 5GS </w:t>
      </w:r>
      <w:r>
        <w:rPr>
          <w:rFonts w:hint="eastAsia" w:eastAsiaTheme="minorEastAsia"/>
        </w:rPr>
        <w:t xml:space="preserve">Phase 3 </w:t>
      </w:r>
      <w:r>
        <w:t>in order to enhance the CT WGs specifications based on the stage-2 requirements. The CT WGs work will be based on to be developed normative work by SA WGs (for 5G ProSe L3 multi-hop UE-to-UE relay and 5G ProSe multi-hop UE-to-Network relays) and potential input received from RAN WGs regarding 5G ProSe layer-</w:t>
      </w:r>
      <w:r>
        <w:rPr>
          <w:rFonts w:hint="eastAsia" w:eastAsiaTheme="minorEastAsia"/>
        </w:rPr>
        <w:t xml:space="preserve">2 </w:t>
      </w:r>
      <w:r>
        <w:t xml:space="preserve">multi-hop UE-to-Network relays. </w:t>
      </w:r>
    </w:p>
    <w:p w14:paraId="610D402B">
      <w:pPr>
        <w:rPr>
          <w:rFonts w:eastAsiaTheme="minorEastAsia"/>
        </w:rPr>
      </w:pPr>
      <w:r>
        <w:t>The following areas of work are expected to be covered:</w:t>
      </w:r>
    </w:p>
    <w:p w14:paraId="5A357603">
      <w:r>
        <w:t>CT1:</w:t>
      </w:r>
    </w:p>
    <w:p w14:paraId="1F049740">
      <w:pPr>
        <w:pStyle w:val="82"/>
        <w:rPr>
          <w:rFonts w:eastAsia="宋体"/>
        </w:rPr>
      </w:pPr>
      <w:r>
        <w:t>-</w:t>
      </w:r>
      <w:r>
        <w:tab/>
      </w:r>
      <w:r>
        <w:rPr>
          <w:rFonts w:hint="eastAsia" w:eastAsia="宋体"/>
        </w:rPr>
        <w:t>S</w:t>
      </w:r>
      <w:r>
        <w:rPr>
          <w:rFonts w:hint="eastAsia" w:eastAsia="宋体"/>
          <w:lang w:eastAsia="ko-KR"/>
        </w:rPr>
        <w:t xml:space="preserve">upport </w:t>
      </w:r>
      <w:r>
        <w:t>5G ProSe multi-hop UE-to-</w:t>
      </w:r>
      <w:r>
        <w:rPr>
          <w:rFonts w:hint="eastAsia" w:eastAsiaTheme="minorEastAsia"/>
        </w:rPr>
        <w:t>n</w:t>
      </w:r>
      <w:r>
        <w:t xml:space="preserve">etwork </w:t>
      </w:r>
      <w:r>
        <w:rPr>
          <w:rFonts w:hint="eastAsia" w:eastAsiaTheme="minorEastAsia"/>
        </w:rPr>
        <w:t>r</w:t>
      </w:r>
      <w:r>
        <w:t>elay</w:t>
      </w:r>
      <w:r>
        <w:rPr>
          <w:rFonts w:hint="eastAsia" w:eastAsiaTheme="minorEastAsia"/>
        </w:rPr>
        <w:t>s</w:t>
      </w:r>
      <w:r>
        <w:rPr>
          <w:rFonts w:hint="eastAsia" w:eastAsia="宋体"/>
        </w:rPr>
        <w:t xml:space="preserve">, e.g., </w:t>
      </w:r>
      <w:r>
        <w:rPr>
          <w:rFonts w:eastAsia="宋体"/>
        </w:rPr>
        <w:t>discovery</w:t>
      </w:r>
      <w:r>
        <w:rPr>
          <w:rFonts w:hint="eastAsia" w:eastAsia="宋体"/>
        </w:rPr>
        <w:t xml:space="preserve"> and selection of multi-hop UE-to-Network relay, </w:t>
      </w:r>
      <w:r>
        <w:rPr>
          <w:rFonts w:eastAsia="宋体"/>
          <w:lang w:eastAsia="ko-KR"/>
        </w:rPr>
        <w:t>relay</w:t>
      </w:r>
      <w:r>
        <w:rPr>
          <w:rFonts w:hint="eastAsia" w:eastAsia="宋体"/>
        </w:rPr>
        <w:t xml:space="preserve"> </w:t>
      </w:r>
      <w:r>
        <w:rPr>
          <w:rFonts w:eastAsia="宋体"/>
          <w:lang w:eastAsia="ko-KR"/>
        </w:rPr>
        <w:t xml:space="preserve">of user plane packets between </w:t>
      </w:r>
      <w:r>
        <w:rPr>
          <w:rFonts w:hint="eastAsia" w:eastAsiaTheme="minorEastAsia"/>
        </w:rPr>
        <w:t>5G ProSe</w:t>
      </w:r>
      <w:r>
        <w:rPr>
          <w:rFonts w:eastAsia="宋体"/>
          <w:lang w:eastAsia="ko-KR"/>
        </w:rPr>
        <w:t xml:space="preserve"> </w:t>
      </w:r>
      <w:r>
        <w:rPr>
          <w:rFonts w:hint="eastAsia" w:eastAsia="宋体"/>
        </w:rPr>
        <w:t xml:space="preserve">remote </w:t>
      </w:r>
      <w:r>
        <w:rPr>
          <w:rFonts w:eastAsia="宋体"/>
          <w:lang w:eastAsia="ko-KR"/>
        </w:rPr>
        <w:t xml:space="preserve">UE </w:t>
      </w:r>
      <w:r>
        <w:rPr>
          <w:rFonts w:hint="eastAsia" w:eastAsia="宋体"/>
        </w:rPr>
        <w:t xml:space="preserve">and the network </w:t>
      </w:r>
      <w:r>
        <w:rPr>
          <w:rFonts w:eastAsia="宋体"/>
          <w:lang w:eastAsia="ko-KR"/>
        </w:rPr>
        <w:t>via</w:t>
      </w:r>
      <w:r>
        <w:rPr>
          <w:rFonts w:hint="eastAsia" w:eastAsia="宋体"/>
        </w:rPr>
        <w:t xml:space="preserve"> i</w:t>
      </w:r>
      <w:r>
        <w:t xml:space="preserve">ntermediate </w:t>
      </w:r>
      <w:r>
        <w:rPr>
          <w:rFonts w:hint="eastAsia" w:eastAsiaTheme="minorEastAsia"/>
        </w:rPr>
        <w:t>relay(s)</w:t>
      </w:r>
      <w:r>
        <w:rPr>
          <w:rFonts w:eastAsia="等线"/>
        </w:rPr>
        <w:t xml:space="preserve"> and </w:t>
      </w:r>
      <w:r>
        <w:rPr>
          <w:rFonts w:hint="eastAsia" w:eastAsia="宋体"/>
        </w:rPr>
        <w:t>UE-to-</w:t>
      </w:r>
      <w:r>
        <w:rPr>
          <w:rFonts w:hint="eastAsia" w:eastAsiaTheme="minorEastAsia"/>
        </w:rPr>
        <w:t>n</w:t>
      </w:r>
      <w:r>
        <w:t>etwork</w:t>
      </w:r>
      <w:r>
        <w:rPr>
          <w:rFonts w:hint="eastAsia" w:eastAsia="宋体"/>
        </w:rPr>
        <w:t xml:space="preserve"> relay.</w:t>
      </w:r>
    </w:p>
    <w:p w14:paraId="72B87BDF">
      <w:pPr>
        <w:pStyle w:val="82"/>
      </w:pPr>
      <w:r>
        <w:t>-</w:t>
      </w:r>
      <w:r>
        <w:tab/>
      </w:r>
      <w:r>
        <w:t xml:space="preserve">Support 5G ProSe </w:t>
      </w:r>
      <w:bookmarkStart w:id="7" w:name="OLE_LINK14"/>
      <w:r>
        <w:t>layer-3</w:t>
      </w:r>
      <w:bookmarkEnd w:id="7"/>
      <w:r>
        <w:t xml:space="preserve"> multi-hop UE-to-UE relay, </w:t>
      </w:r>
      <w:r>
        <w:rPr>
          <w:rFonts w:hint="eastAsia" w:eastAsia="宋体"/>
        </w:rPr>
        <w:t xml:space="preserve">e.g., </w:t>
      </w:r>
      <w:r>
        <w:rPr>
          <w:rFonts w:eastAsia="宋体"/>
        </w:rPr>
        <w:t>discovery</w:t>
      </w:r>
      <w:r>
        <w:rPr>
          <w:rFonts w:hint="eastAsia" w:eastAsia="宋体"/>
        </w:rPr>
        <w:t xml:space="preserve"> and selection of multi-hop UE-to-UE relay,  </w:t>
      </w:r>
      <w:r>
        <w:rPr>
          <w:rFonts w:eastAsia="宋体"/>
          <w:lang w:eastAsia="ko-KR"/>
        </w:rPr>
        <w:t>relay</w:t>
      </w:r>
      <w:r>
        <w:rPr>
          <w:rFonts w:hint="eastAsia" w:eastAsiaTheme="minorEastAsia"/>
        </w:rPr>
        <w:t xml:space="preserve"> </w:t>
      </w:r>
      <w:r>
        <w:t>of user plane packets between 5G ProSe end UEs via intermediate relay(s) and UE-to-UE relay over NR PC5 interface, including PDU type IP, Ethernet and Unstructured.</w:t>
      </w:r>
    </w:p>
    <w:p w14:paraId="5BA83B57">
      <w:pPr>
        <w:pStyle w:val="82"/>
        <w:rPr>
          <w:rFonts w:eastAsiaTheme="minorEastAsia"/>
        </w:rPr>
      </w:pPr>
      <w:r>
        <w:rPr>
          <w:rFonts w:hint="eastAsia"/>
        </w:rPr>
        <w:t>-</w:t>
      </w:r>
      <w:r>
        <w:tab/>
      </w:r>
      <w:del w:id="0" w:author="xiaoxue" w:date="2024-11-05T09:41:00Z">
        <w:r>
          <w:rPr>
            <w:rFonts w:hint="eastAsia" w:eastAsiaTheme="minorEastAsia"/>
          </w:rPr>
          <w:delText>Potential u</w:delText>
        </w:r>
      </w:del>
      <w:ins w:id="1" w:author="xiaoxue" w:date="2024-11-05T09:41:00Z">
        <w:r>
          <w:rPr>
            <w:rFonts w:hint="eastAsia" w:eastAsiaTheme="minorEastAsia"/>
          </w:rPr>
          <w:t>U</w:t>
        </w:r>
      </w:ins>
      <w:r>
        <w:rPr>
          <w:rFonts w:hint="eastAsia" w:eastAsiaTheme="minorEastAsia"/>
        </w:rPr>
        <w:t xml:space="preserve">pdate of </w:t>
      </w:r>
      <w:r>
        <w:rPr>
          <w:rFonts w:hint="eastAsia"/>
        </w:rPr>
        <w:t xml:space="preserve">UE policy </w:t>
      </w:r>
      <w:r>
        <w:rPr>
          <w:rFonts w:hint="eastAsia" w:eastAsiaTheme="minorEastAsia"/>
        </w:rPr>
        <w:t xml:space="preserve">to support the above features </w:t>
      </w:r>
      <w:r>
        <w:t>for Proximity-based Services in 5GS</w:t>
      </w:r>
      <w:r>
        <w:rPr>
          <w:rFonts w:hint="eastAsia" w:eastAsiaTheme="minorEastAsia"/>
        </w:rPr>
        <w:t xml:space="preserve"> Phase 3.</w:t>
      </w:r>
    </w:p>
    <w:p w14:paraId="7B436308">
      <w:r>
        <w:t>CT3:</w:t>
      </w:r>
    </w:p>
    <w:p w14:paraId="6FE524AD">
      <w:pPr>
        <w:pStyle w:val="82"/>
        <w:rPr>
          <w:rFonts w:eastAsiaTheme="minorEastAsia"/>
        </w:rPr>
      </w:pPr>
      <w:r>
        <w:t>-</w:t>
      </w:r>
      <w:r>
        <w:tab/>
      </w:r>
      <w:del w:id="2" w:author="Baixiao" w:date="2024-11-05T13:16:00Z">
        <w:r>
          <w:rPr>
            <w:rFonts w:hint="eastAsia" w:eastAsiaTheme="minorEastAsia"/>
          </w:rPr>
          <w:delText>Potential u</w:delText>
        </w:r>
      </w:del>
      <w:ins w:id="3" w:author="Baixiao" w:date="2024-11-05T13:16:00Z">
        <w:r>
          <w:rPr>
            <w:rFonts w:eastAsiaTheme="minorEastAsia"/>
          </w:rPr>
          <w:t>U</w:t>
        </w:r>
      </w:ins>
      <w:r>
        <w:rPr>
          <w:rFonts w:hint="eastAsia" w:eastAsiaTheme="minorEastAsia"/>
        </w:rPr>
        <w:t>pdate</w:t>
      </w:r>
      <w:r>
        <w:t xml:space="preserve"> to the NEF northbound interface to support Proximity-based Services in 5GS</w:t>
      </w:r>
      <w:r>
        <w:rPr>
          <w:rFonts w:hint="eastAsia" w:eastAsiaTheme="minorEastAsia"/>
        </w:rPr>
        <w:t xml:space="preserve"> Phase 3, e.g. provisioning configuration parameters</w: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>from the AF</w:t>
      </w:r>
      <w:r>
        <w:rPr>
          <w:rFonts w:eastAsiaTheme="minorEastAsia"/>
        </w:rPr>
        <w:t xml:space="preserve"> for </w:t>
      </w:r>
      <w:r>
        <w:rPr>
          <w:rFonts w:hint="eastAsia" w:eastAsiaTheme="minorEastAsia"/>
        </w:rPr>
        <w:t>5G ProSe multi-hop</w: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>UE-to-network relay and multi-hop</w: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 xml:space="preserve">UE-to-UE </w:t>
      </w:r>
      <w:r>
        <w:rPr>
          <w:rFonts w:eastAsiaTheme="minorEastAsia"/>
        </w:rPr>
        <w:t xml:space="preserve">relay; </w:t>
      </w:r>
      <w:r>
        <w:rPr>
          <w:rFonts w:hint="eastAsia" w:eastAsiaTheme="minorEastAsia"/>
        </w:rPr>
        <w:t>and</w:t>
      </w:r>
    </w:p>
    <w:p w14:paraId="04DCFD6F">
      <w:pPr>
        <w:pStyle w:val="82"/>
        <w:rPr>
          <w:rFonts w:eastAsiaTheme="minorEastAsia"/>
          <w:bCs/>
        </w:rPr>
      </w:pPr>
      <w:r>
        <w:rPr>
          <w:rFonts w:hint="eastAsia"/>
        </w:rPr>
        <w:t>-</w:t>
      </w:r>
      <w:r>
        <w:tab/>
      </w:r>
      <w:del w:id="4" w:author="Baixiao" w:date="2024-11-05T13:16:00Z">
        <w:r>
          <w:rPr>
            <w:rFonts w:hint="eastAsia" w:eastAsiaTheme="minorEastAsia"/>
          </w:rPr>
          <w:delText xml:space="preserve">Potential </w:delText>
        </w:r>
      </w:del>
      <w:del w:id="5" w:author="Baixiao" w:date="2024-11-05T13:16:00Z">
        <w:r>
          <w:rPr>
            <w:bCs/>
          </w:rPr>
          <w:delText>u</w:delText>
        </w:r>
      </w:del>
      <w:ins w:id="6" w:author="Baixiao" w:date="2024-11-05T13:16:00Z">
        <w:r>
          <w:rPr>
            <w:bCs/>
          </w:rPr>
          <w:t>U</w:t>
        </w:r>
      </w:ins>
      <w:r>
        <w:rPr>
          <w:bCs/>
        </w:rPr>
        <w:t xml:space="preserve">pdate to </w:t>
      </w:r>
      <w:r>
        <w:rPr>
          <w:rFonts w:hint="eastAsia"/>
          <w:bCs/>
        </w:rPr>
        <w:t xml:space="preserve">PCF for </w:t>
      </w:r>
      <w:r>
        <w:rPr>
          <w:rFonts w:hint="eastAsia" w:eastAsiaTheme="minorEastAsia"/>
          <w:bCs/>
        </w:rPr>
        <w:t xml:space="preserve">support </w:t>
      </w:r>
      <w:r>
        <w:rPr>
          <w:bCs/>
        </w:rPr>
        <w:t xml:space="preserve">of </w:t>
      </w:r>
      <w:r>
        <w:rPr>
          <w:rFonts w:hint="eastAsia"/>
        </w:rPr>
        <w:t>Proximity-based Services</w:t>
      </w:r>
      <w:r>
        <w:rPr>
          <w:bCs/>
        </w:rPr>
        <w:t xml:space="preserve"> in 5GS</w:t>
      </w:r>
      <w:r>
        <w:rPr>
          <w:rFonts w:hint="eastAsia" w:eastAsiaTheme="minorEastAsia"/>
          <w:bCs/>
        </w:rPr>
        <w:t xml:space="preserve"> </w:t>
      </w:r>
      <w:r>
        <w:rPr>
          <w:rFonts w:hint="eastAsia" w:eastAsiaTheme="minorEastAsia"/>
        </w:rPr>
        <w:t>Phase 3, e.g. provisioning UE policy</w:t>
      </w:r>
      <w:r>
        <w:t xml:space="preserve"> for</w:t>
      </w:r>
      <w:r>
        <w:rPr>
          <w:rFonts w:hint="eastAsia" w:eastAsia="宋体"/>
          <w:lang w:eastAsia="ko-KR"/>
        </w:rPr>
        <w:t xml:space="preserve"> </w:t>
      </w:r>
      <w:r>
        <w:rPr>
          <w:rFonts w:hint="eastAsia" w:eastAsiaTheme="minorEastAsia"/>
        </w:rPr>
        <w:t>5G ProSe multi-hop</w:t>
      </w:r>
      <w:r>
        <w:rPr>
          <w:rFonts w:hint="eastAsia" w:eastAsia="宋体"/>
          <w:lang w:eastAsia="ko-KR"/>
        </w:rPr>
        <w:t xml:space="preserve"> UE-to-</w:t>
      </w:r>
      <w:r>
        <w:rPr>
          <w:rFonts w:hint="eastAsia" w:eastAsia="宋体"/>
        </w:rPr>
        <w:t>network</w:t>
      </w:r>
      <w:r>
        <w:rPr>
          <w:rFonts w:hint="eastAsia" w:eastAsiaTheme="minorEastAsia"/>
        </w:rPr>
        <w:t xml:space="preserve"> </w:t>
      </w:r>
      <w:r>
        <w:t>relay</w:t>
      </w:r>
      <w:r>
        <w:rPr>
          <w:rFonts w:hint="eastAsia" w:eastAsiaTheme="minorEastAsia"/>
          <w:bCs/>
        </w:rPr>
        <w:t xml:space="preserve"> and</w:t>
      </w:r>
      <w:r>
        <w:rPr>
          <w:rFonts w:hint="eastAsia" w:eastAsia="宋体"/>
          <w:lang w:eastAsia="ko-KR"/>
        </w:rPr>
        <w:t xml:space="preserve"> </w:t>
      </w:r>
      <w:r>
        <w:rPr>
          <w:rFonts w:hint="eastAsia" w:eastAsiaTheme="minorEastAsia"/>
        </w:rPr>
        <w:t>multi-hop</w:t>
      </w:r>
      <w:r>
        <w:rPr>
          <w:rFonts w:hint="eastAsia" w:eastAsia="宋体"/>
          <w:lang w:eastAsia="ko-KR"/>
        </w:rPr>
        <w:t xml:space="preserve"> UE-to-UE</w:t>
      </w:r>
      <w:r>
        <w:rPr>
          <w:rFonts w:hint="eastAsia" w:eastAsiaTheme="minorEastAsia"/>
        </w:rPr>
        <w:t xml:space="preserve"> </w:t>
      </w:r>
      <w:r>
        <w:t>relay</w:t>
      </w:r>
      <w:r>
        <w:rPr>
          <w:rFonts w:hint="eastAsia" w:eastAsiaTheme="minorEastAsia"/>
          <w:bCs/>
        </w:rPr>
        <w:t>.</w:t>
      </w:r>
    </w:p>
    <w:p w14:paraId="3BCA1C36">
      <w:r>
        <w:t>CT4:</w:t>
      </w:r>
    </w:p>
    <w:p w14:paraId="53A92998">
      <w:pPr>
        <w:pStyle w:val="82"/>
        <w:rPr>
          <w:rFonts w:eastAsiaTheme="minorEastAsia"/>
        </w:rPr>
      </w:pPr>
      <w:r>
        <w:t>-</w:t>
      </w:r>
      <w:r>
        <w:tab/>
      </w:r>
      <w:del w:id="7" w:author="Baixiao" w:date="2024-11-05T11:10:00Z">
        <w:r>
          <w:rPr/>
          <w:delText>P</w:delText>
        </w:r>
      </w:del>
      <w:del w:id="8" w:author="Baixiao" w:date="2024-11-05T11:10:00Z">
        <w:r>
          <w:rPr>
            <w:rFonts w:hint="eastAsia" w:eastAsiaTheme="minorEastAsia"/>
          </w:rPr>
          <w:delText>otential u</w:delText>
        </w:r>
      </w:del>
      <w:ins w:id="9" w:author="Baixiao" w:date="2024-11-05T11:10:00Z">
        <w:r>
          <w:rPr>
            <w:rFonts w:eastAsiaTheme="minorEastAsia"/>
          </w:rPr>
          <w:t>U</w:t>
        </w:r>
      </w:ins>
      <w:r>
        <w:rPr>
          <w:rFonts w:hint="eastAsia" w:eastAsiaTheme="minorEastAsia"/>
        </w:rPr>
        <w:t>pdate</w:t>
      </w:r>
      <w:r>
        <w:t xml:space="preserve"> to UDR service for the feature control of new subscription data and polices.</w:t>
      </w:r>
    </w:p>
    <w:p w14:paraId="076DEB88">
      <w:pPr>
        <w:pStyle w:val="82"/>
        <w:rPr>
          <w:ins w:id="10" w:author="Baixiao" w:date="2024-11-05T11:11:00Z"/>
        </w:rPr>
      </w:pPr>
      <w:r>
        <w:t>-</w:t>
      </w:r>
      <w:r>
        <w:tab/>
      </w:r>
      <w:del w:id="11" w:author="Baixiao" w:date="2024-11-05T11:10:00Z">
        <w:r>
          <w:rPr/>
          <w:delText>Potential u</w:delText>
        </w:r>
      </w:del>
      <w:ins w:id="12" w:author="Baixiao" w:date="2024-11-05T11:10:00Z">
        <w:r>
          <w:rPr/>
          <w:t>U</w:t>
        </w:r>
      </w:ins>
      <w:r>
        <w:t>pdate to UDM services to support Proximity-based Services in 5GS Phase 3, e.g. new subscription data to support 5G ProSe Multi-hop Layer-3 UE-to-Network Relay and 5G ProSe Multi-hop Layer-3 UE-to-UE Relay.</w:t>
      </w:r>
    </w:p>
    <w:p w14:paraId="5FA75756">
      <w:pPr>
        <w:pStyle w:val="82"/>
        <w:rPr>
          <w:ins w:id="13" w:author="Baixiao" w:date="2024-11-05T11:12:00Z"/>
        </w:rPr>
      </w:pPr>
      <w:ins w:id="14" w:author="Baixiao" w:date="2024-11-05T11:11:00Z">
        <w:r>
          <w:rPr/>
          <w:t>-</w:t>
        </w:r>
      </w:ins>
      <w:ins w:id="15" w:author="Baixiao" w:date="2024-11-05T11:11:00Z">
        <w:r>
          <w:rPr/>
          <w:tab/>
        </w:r>
      </w:ins>
      <w:ins w:id="16" w:author="Baixiao" w:date="2024-11-05T11:11:00Z">
        <w:r>
          <w:rPr/>
          <w:t>Update to AMF service to support Proximity-based Services in 5GS Phase 3, e.g. to support 5G ProSe Multi-hop Layer-3 UE-to-Network Relay and 5G ProSe Multi-hop Layer-3 UE-to-UE Relay.</w:t>
        </w:r>
      </w:ins>
    </w:p>
    <w:p w14:paraId="3987E791">
      <w:pPr>
        <w:pStyle w:val="82"/>
        <w:rPr>
          <w:ins w:id="17" w:author="Baixiao" w:date="2024-11-05T13:11:00Z"/>
        </w:rPr>
      </w:pPr>
      <w:ins w:id="18" w:author="Baixiao" w:date="2024-11-05T11:12:00Z">
        <w:r>
          <w:rPr/>
          <w:t>-</w:t>
        </w:r>
      </w:ins>
      <w:ins w:id="19" w:author="Baixiao" w:date="2024-11-05T11:12:00Z">
        <w:r>
          <w:rPr/>
          <w:tab/>
        </w:r>
      </w:ins>
      <w:ins w:id="20" w:author="Baixiao" w:date="2024-11-05T11:12:00Z">
        <w:r>
          <w:rPr/>
          <w:t>Update to NRF service to support Proximity-based Services in 5GS Phase 3, e.g.</w:t>
        </w:r>
      </w:ins>
      <w:ins w:id="21" w:author="王佰晓" w:date="2024-11-18T10:32:37Z">
        <w:r>
          <w:rPr>
            <w:rFonts w:hint="eastAsia" w:eastAsia="宋体"/>
            <w:lang w:val="en-US" w:eastAsia="zh-CN"/>
          </w:rPr>
          <w:t xml:space="preserve"> </w:t>
        </w:r>
      </w:ins>
      <w:ins w:id="22" w:author="Baixiao" w:date="2024-11-05T11:12:00Z">
        <w:r>
          <w:rPr/>
          <w:t>to support 5G ProSe Multi-hop Layer-3 UE-to-Network Relay and 5G ProSe Multi-hop Layer-3 UE-to-UE Relay.</w:t>
        </w:r>
      </w:ins>
    </w:p>
    <w:p w14:paraId="0A7B8261">
      <w:pPr>
        <w:pStyle w:val="82"/>
        <w:rPr>
          <w:rFonts w:eastAsiaTheme="minorEastAsia"/>
        </w:rPr>
      </w:pPr>
      <w:ins w:id="23" w:author="Baixiao" w:date="2024-11-05T13:11:00Z">
        <w:r>
          <w:rPr/>
          <w:t>-</w:t>
        </w:r>
      </w:ins>
      <w:ins w:id="24" w:author="Baixiao" w:date="2024-11-05T13:11:00Z">
        <w:r>
          <w:rPr/>
          <w:tab/>
        </w:r>
      </w:ins>
      <w:ins w:id="25" w:author="Baixiao" w:date="2024-11-05T13:11:00Z">
        <w:r>
          <w:rPr/>
          <w:t xml:space="preserve">Potential update to 5G PAnF/PKMF services to support </w:t>
        </w:r>
      </w:ins>
      <w:ins w:id="26" w:author="Baixiao" w:date="2024-11-05T13:12:00Z">
        <w:r>
          <w:rPr/>
          <w:t>s</w:t>
        </w:r>
      </w:ins>
      <w:ins w:id="27" w:author="Baixiao" w:date="2024-11-05T13:13:00Z">
        <w:r>
          <w:rPr/>
          <w:t xml:space="preserve">ecurity aspects of </w:t>
        </w:r>
      </w:ins>
      <w:ins w:id="28" w:author="Baixiao" w:date="2024-11-05T13:11:00Z">
        <w:r>
          <w:rPr/>
          <w:t>Proximity-based Services in 5GS Phase 3.</w:t>
        </w:r>
      </w:ins>
    </w:p>
    <w:p w14:paraId="1A020ACF">
      <w:r>
        <w:t>CT6:</w:t>
      </w:r>
    </w:p>
    <w:p w14:paraId="7668ADAD">
      <w:pPr>
        <w:pStyle w:val="82"/>
      </w:pPr>
      <w:r>
        <w:t>-</w:t>
      </w:r>
      <w:r>
        <w:tab/>
      </w:r>
      <w:r>
        <w:t>P</w:t>
      </w:r>
      <w:r>
        <w:rPr>
          <w:rFonts w:hint="eastAsia" w:eastAsiaTheme="minorEastAsia"/>
        </w:rPr>
        <w:t xml:space="preserve">otential update to </w:t>
      </w:r>
      <w:r>
        <w:t xml:space="preserve">support of Proximity-based Services in 5GS </w:t>
      </w:r>
      <w:r>
        <w:rPr>
          <w:rFonts w:hint="eastAsia" w:eastAsiaTheme="minorEastAsia"/>
        </w:rPr>
        <w:t xml:space="preserve">Phase 3 </w:t>
      </w:r>
      <w:r>
        <w:t>by means of using the USIM</w:t>
      </w:r>
      <w:r>
        <w:rPr>
          <w:rFonts w:hint="eastAsia" w:eastAsiaTheme="minorEastAsia"/>
        </w:rPr>
        <w:t>, e.g.</w:t>
      </w:r>
      <w:r>
        <w:t xml:space="preserve"> configuration for 5G ProSe</w:t>
      </w:r>
      <w:r>
        <w:rPr>
          <w:rFonts w:hint="eastAsia" w:eastAsia="宋体"/>
          <w:lang w:eastAsia="ko-KR"/>
        </w:rPr>
        <w:t xml:space="preserve"> </w:t>
      </w:r>
      <w:r>
        <w:rPr>
          <w:rFonts w:hint="eastAsia" w:eastAsiaTheme="minorEastAsia"/>
        </w:rPr>
        <w:t>multi-hop</w:t>
      </w:r>
      <w:r>
        <w:rPr>
          <w:rFonts w:hint="eastAsia" w:eastAsia="宋体"/>
          <w:lang w:eastAsia="ko-KR"/>
        </w:rPr>
        <w:t xml:space="preserve"> UE-to-</w:t>
      </w:r>
      <w:r>
        <w:rPr>
          <w:rFonts w:hint="eastAsia" w:eastAsia="宋体"/>
        </w:rPr>
        <w:t>network</w: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>r</w:t>
      </w:r>
      <w:r>
        <w:rPr>
          <w:rFonts w:eastAsiaTheme="minorEastAsia"/>
        </w:rPr>
        <w:t>elay</w:t>
      </w:r>
      <w:r>
        <w:rPr>
          <w:rFonts w:hint="eastAsia" w:eastAsiaTheme="minorEastAsia"/>
        </w:rPr>
        <w:t xml:space="preserve"> and multi-hop </w:t>
      </w:r>
      <w:r>
        <w:rPr>
          <w:rFonts w:hint="eastAsia" w:eastAsia="宋体"/>
          <w:lang w:eastAsia="ko-KR"/>
        </w:rPr>
        <w:t>UE-to-UE</w: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>r</w:t>
      </w:r>
      <w:r>
        <w:rPr>
          <w:rFonts w:eastAsiaTheme="minorEastAsia"/>
        </w:rPr>
        <w:t>elay</w:t>
      </w:r>
      <w:r>
        <w:t>.</w:t>
      </w:r>
    </w:p>
    <w:p w14:paraId="37456018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5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Expected Output and Time scale</w:t>
      </w:r>
    </w:p>
    <w:tbl>
      <w:tblPr>
        <w:tblStyle w:val="44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1134"/>
        <w:gridCol w:w="2409"/>
        <w:gridCol w:w="993"/>
        <w:gridCol w:w="1074"/>
        <w:gridCol w:w="2379"/>
      </w:tblGrid>
      <w:tr w14:paraId="1B6C0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14:paraId="3D935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>
            <w:pPr>
              <w:pStyle w:val="54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  <w:lang w:eastAsia="ja-JP"/>
              </w:rPr>
              <w:t>TS/TR N</w:t>
            </w:r>
            <w:r>
              <w:rPr>
                <w:rFonts w:hint="eastAsia" w:eastAsiaTheme="minor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>
              <w:rPr>
                <w:rFonts w:eastAsiaTheme="minorEastAsia"/>
                <w:color w:val="000000"/>
                <w:lang w:eastAsia="ja-JP"/>
              </w:rPr>
              <w:br w:type="textWrapping"/>
            </w:r>
            <w:r>
              <w:rPr>
                <w:rFonts w:eastAsiaTheme="minorEastAsia"/>
                <w:color w:val="000000"/>
                <w:lang w:eastAsia="ja-JP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Rapporteur</w:t>
            </w:r>
          </w:p>
        </w:tc>
      </w:tr>
      <w:tr w14:paraId="4C332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</w:tcPr>
          <w:p w14:paraId="38EFD7D8">
            <w:pPr>
              <w:spacing w:after="0"/>
            </w:pPr>
          </w:p>
        </w:tc>
        <w:tc>
          <w:tcPr>
            <w:tcW w:w="1134" w:type="dxa"/>
          </w:tcPr>
          <w:p w14:paraId="643838A2">
            <w:pPr>
              <w:spacing w:after="0"/>
            </w:pPr>
          </w:p>
        </w:tc>
        <w:tc>
          <w:tcPr>
            <w:tcW w:w="2409" w:type="dxa"/>
          </w:tcPr>
          <w:p w14:paraId="5BE17D6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>
            <w:pPr>
              <w:spacing w:after="0"/>
              <w:rPr>
                <w:lang w:val="fr-FR"/>
              </w:rPr>
            </w:pPr>
          </w:p>
        </w:tc>
      </w:tr>
      <w:tr w14:paraId="0FF42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</w:tcPr>
          <w:p w14:paraId="4E28CC9E">
            <w:pPr>
              <w:spacing w:after="0"/>
            </w:pPr>
          </w:p>
        </w:tc>
        <w:tc>
          <w:tcPr>
            <w:tcW w:w="1134" w:type="dxa"/>
          </w:tcPr>
          <w:p w14:paraId="0E3EB5AC">
            <w:pPr>
              <w:spacing w:after="0"/>
            </w:pPr>
          </w:p>
        </w:tc>
        <w:tc>
          <w:tcPr>
            <w:tcW w:w="2409" w:type="dxa"/>
          </w:tcPr>
          <w:p w14:paraId="16CC4D0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>
            <w:pPr>
              <w:spacing w:after="0"/>
              <w:rPr>
                <w:lang w:val="fr-FR"/>
              </w:rPr>
            </w:pPr>
          </w:p>
        </w:tc>
      </w:tr>
    </w:tbl>
    <w:p w14:paraId="3E13862F">
      <w:pPr>
        <w:pStyle w:val="63"/>
        <w:overflowPunct/>
        <w:autoSpaceDE/>
        <w:autoSpaceDN/>
        <w:adjustRightInd/>
        <w:textAlignment w:val="auto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71D1D8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4BF1693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bookmarkStart w:id="8" w:name="OLE_LINK2"/>
            <w:r>
              <w:rPr>
                <w:rFonts w:eastAsiaTheme="minorEastAsia"/>
                <w:color w:val="000000"/>
                <w:lang w:eastAsia="ja-JP"/>
              </w:rPr>
              <w:t>Impacted existing TS</w:t>
            </w:r>
            <w:bookmarkEnd w:id="8"/>
            <w:r>
              <w:rPr>
                <w:rFonts w:eastAsiaTheme="minorEastAsia"/>
                <w:color w:val="000000"/>
                <w:lang w:eastAsia="ja-JP"/>
              </w:rPr>
              <w:t>/TR {One line per specification. Create/delete lines as needed}</w:t>
            </w:r>
          </w:p>
        </w:tc>
      </w:tr>
      <w:tr w14:paraId="36FCB2C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1A5A2B9D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1047E534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130B417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7992AC">
            <w:pPr>
              <w:pStyle w:val="54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14:paraId="468610F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D9A2A">
            <w:pPr>
              <w:spacing w:after="0"/>
            </w:pPr>
            <w:r>
              <w:rPr>
                <w:rFonts w:hint="eastAsia"/>
              </w:rPr>
              <w:t xml:space="preserve">TS </w:t>
            </w:r>
            <w:r>
              <w:t>24.5</w:t>
            </w:r>
            <w:r>
              <w:rPr>
                <w:rFonts w:hint="eastAsia"/>
              </w:rPr>
              <w:t>5</w:t>
            </w:r>
            <w:r>
              <w:t>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27F03">
            <w:pPr>
              <w:spacing w:after="0"/>
              <w:rPr>
                <w:rFonts w:eastAsia="宋体"/>
              </w:rPr>
            </w:pPr>
            <w:r>
              <w:rPr>
                <w:rFonts w:hint="eastAsia" w:eastAsia="宋体"/>
              </w:rPr>
              <w:t>S</w:t>
            </w:r>
            <w:r>
              <w:rPr>
                <w:rFonts w:hint="eastAsia" w:eastAsia="宋体"/>
                <w:lang w:eastAsia="ko-KR"/>
              </w:rPr>
              <w:t xml:space="preserve">upport </w:t>
            </w:r>
            <w:r>
              <w:t>5G ProSe multi-hop UE-to-</w:t>
            </w:r>
            <w:r>
              <w:rPr>
                <w:rFonts w:hint="eastAsia" w:eastAsiaTheme="minorEastAsia"/>
              </w:rPr>
              <w:t>n</w:t>
            </w:r>
            <w:r>
              <w:t xml:space="preserve">etwork </w:t>
            </w:r>
            <w:r>
              <w:rPr>
                <w:rFonts w:hint="eastAsia" w:eastAsiaTheme="minorEastAsia"/>
              </w:rPr>
              <w:t>r</w:t>
            </w:r>
            <w:r>
              <w:t>elay</w:t>
            </w:r>
            <w:r>
              <w:rPr>
                <w:rFonts w:hint="eastAsia" w:eastAsiaTheme="minorEastAsia"/>
              </w:rPr>
              <w:t>s</w:t>
            </w:r>
            <w:r>
              <w:rPr>
                <w:rFonts w:hint="eastAsia" w:eastAsia="宋体"/>
              </w:rPr>
              <w:t xml:space="preserve"> and s</w:t>
            </w:r>
            <w:r>
              <w:rPr>
                <w:rFonts w:hint="eastAsia" w:eastAsia="宋体"/>
                <w:lang w:eastAsia="ko-KR"/>
              </w:rPr>
              <w:t xml:space="preserve">upport </w:t>
            </w:r>
            <w:r>
              <w:t>5G ProSe multi-hop</w:t>
            </w:r>
            <w:r>
              <w:rPr>
                <w:rFonts w:hint="eastAsia" w:eastAsia="宋体"/>
              </w:rPr>
              <w:t xml:space="preserve"> </w:t>
            </w:r>
            <w:r>
              <w:t>UE-to-</w:t>
            </w:r>
            <w:r>
              <w:rPr>
                <w:rFonts w:hint="eastAsia" w:eastAsiaTheme="minorEastAsia"/>
              </w:rPr>
              <w:t>UE</w:t>
            </w:r>
            <w:r>
              <w:t xml:space="preserve"> </w:t>
            </w:r>
            <w:r>
              <w:rPr>
                <w:rFonts w:hint="eastAsia" w:eastAsiaTheme="minorEastAsia"/>
              </w:rPr>
              <w:t>r</w:t>
            </w:r>
            <w:r>
              <w:t>elay</w:t>
            </w:r>
            <w:r>
              <w:rPr>
                <w:rFonts w:hint="eastAsia" w:eastAsia="宋体"/>
              </w:rPr>
              <w:t>.</w:t>
            </w:r>
          </w:p>
          <w:p w14:paraId="36700EEE">
            <w:pPr>
              <w:spacing w:after="0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 xml:space="preserve">Update of </w:t>
            </w:r>
            <w:r>
              <w:rPr>
                <w:rFonts w:hint="eastAsia"/>
              </w:rPr>
              <w:t xml:space="preserve">UE policy </w:t>
            </w:r>
            <w:r>
              <w:t>for Proximity-based Services in 5GS</w:t>
            </w:r>
            <w:r>
              <w:rPr>
                <w:rFonts w:hint="eastAsia" w:eastAsiaTheme="minorEastAsia"/>
              </w:rPr>
              <w:t xml:space="preserve"> Phase 3.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FE575">
            <w:pPr>
              <w:spacing w:after="0"/>
            </w:pPr>
            <w:r>
              <w:t>TSG</w:t>
            </w:r>
            <w:r>
              <w:rPr>
                <w:rFonts w:hint="eastAsia" w:eastAsiaTheme="minorEastAsia"/>
              </w:rPr>
              <w:t xml:space="preserve"> CT</w:t>
            </w:r>
            <w:r>
              <w:t>#109</w:t>
            </w:r>
          </w:p>
          <w:p w14:paraId="03F999DB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00E6C">
            <w:pPr>
              <w:spacing w:after="0"/>
            </w:pPr>
            <w:r>
              <w:t>CT1</w:t>
            </w:r>
          </w:p>
        </w:tc>
      </w:tr>
      <w:tr w14:paraId="7D8B79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55999">
            <w:pPr>
              <w:spacing w:after="0"/>
            </w:pPr>
            <w:r>
              <w:rPr>
                <w:rFonts w:hint="eastAsia"/>
              </w:rPr>
              <w:t xml:space="preserve">TS </w:t>
            </w:r>
            <w:r>
              <w:t>24.555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C1B52">
            <w:pPr>
              <w:spacing w:after="0"/>
              <w:rPr>
                <w:rFonts w:eastAsia="宋体"/>
              </w:rPr>
            </w:pPr>
            <w:r>
              <w:rPr>
                <w:rFonts w:hint="eastAsia" w:eastAsia="宋体"/>
              </w:rPr>
              <w:t>S</w:t>
            </w:r>
            <w:r>
              <w:rPr>
                <w:rFonts w:hint="eastAsia" w:eastAsia="宋体"/>
                <w:lang w:eastAsia="ko-KR"/>
              </w:rPr>
              <w:t xml:space="preserve">upport </w:t>
            </w:r>
            <w:r>
              <w:t>5G ProSe multi-hop UE-to-</w:t>
            </w:r>
            <w:r>
              <w:rPr>
                <w:rFonts w:hint="eastAsia" w:eastAsiaTheme="minorEastAsia"/>
              </w:rPr>
              <w:t>n</w:t>
            </w:r>
            <w:r>
              <w:t xml:space="preserve">etwork </w:t>
            </w:r>
            <w:r>
              <w:rPr>
                <w:rFonts w:hint="eastAsia" w:eastAsiaTheme="minorEastAsia"/>
              </w:rPr>
              <w:t>r</w:t>
            </w:r>
            <w:r>
              <w:t>elay</w:t>
            </w:r>
            <w:r>
              <w:rPr>
                <w:rFonts w:hint="eastAsia" w:eastAsiaTheme="minorEastAsia"/>
              </w:rPr>
              <w:t>s</w:t>
            </w:r>
            <w:r>
              <w:rPr>
                <w:rFonts w:hint="eastAsia" w:eastAsia="宋体"/>
              </w:rPr>
              <w:t xml:space="preserve"> and s</w:t>
            </w:r>
            <w:r>
              <w:rPr>
                <w:rFonts w:hint="eastAsia" w:eastAsia="宋体"/>
                <w:lang w:eastAsia="ko-KR"/>
              </w:rPr>
              <w:t xml:space="preserve">upport </w:t>
            </w:r>
            <w:r>
              <w:t>5G ProSe multi-hop</w:t>
            </w:r>
            <w:r>
              <w:rPr>
                <w:rFonts w:hint="eastAsia" w:eastAsia="宋体"/>
              </w:rPr>
              <w:t xml:space="preserve"> </w:t>
            </w:r>
            <w:r>
              <w:t>UE-to-</w:t>
            </w:r>
            <w:r>
              <w:rPr>
                <w:rFonts w:hint="eastAsia" w:eastAsiaTheme="minorEastAsia"/>
              </w:rPr>
              <w:t>UE</w:t>
            </w:r>
            <w:r>
              <w:t xml:space="preserve"> </w:t>
            </w:r>
            <w:r>
              <w:rPr>
                <w:rFonts w:hint="eastAsia" w:eastAsiaTheme="minorEastAsia"/>
              </w:rPr>
              <w:t>r</w:t>
            </w:r>
            <w:r>
              <w:t>elay</w:t>
            </w:r>
            <w:r>
              <w:rPr>
                <w:rFonts w:hint="eastAsia" w:eastAsia="宋体"/>
              </w:rPr>
              <w:t>.</w:t>
            </w:r>
          </w:p>
          <w:p w14:paraId="4EEB1647">
            <w:pPr>
              <w:spacing w:after="0"/>
            </w:pPr>
            <w:r>
              <w:rPr>
                <w:rFonts w:hint="eastAsia" w:eastAsiaTheme="minorEastAsia"/>
              </w:rPr>
              <w:t xml:space="preserve">Update of </w:t>
            </w:r>
            <w:r>
              <w:rPr>
                <w:rFonts w:hint="eastAsia"/>
              </w:rPr>
              <w:t xml:space="preserve">UE policy </w:t>
            </w:r>
            <w:r>
              <w:t>for Proximity-based Services in 5GS</w:t>
            </w:r>
            <w:r>
              <w:rPr>
                <w:rFonts w:hint="eastAsia" w:eastAsiaTheme="minorEastAsia"/>
              </w:rPr>
              <w:t xml:space="preserve"> Phase 3.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7B3A9">
            <w:pPr>
              <w:spacing w:after="0"/>
            </w:pPr>
            <w:r>
              <w:t>TSG</w:t>
            </w:r>
            <w:r>
              <w:rPr>
                <w:rFonts w:hint="eastAsia" w:eastAsiaTheme="minorEastAsia"/>
              </w:rPr>
              <w:t xml:space="preserve"> CT</w:t>
            </w:r>
            <w:r>
              <w:t>#109</w:t>
            </w:r>
          </w:p>
          <w:p w14:paraId="2BC27783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FAEA3">
            <w:pPr>
              <w:spacing w:after="0"/>
            </w:pPr>
            <w:r>
              <w:t>CT1</w:t>
            </w:r>
          </w:p>
        </w:tc>
      </w:tr>
      <w:tr w14:paraId="1A703F0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29" w:author="xiaoxue_CATT" w:date="2024-09-30T21:22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5A968">
            <w:pPr>
              <w:spacing w:after="0"/>
              <w:rPr>
                <w:ins w:id="30" w:author="xiaoxue_CATT" w:date="2024-09-30T21:22:00Z"/>
                <w:rFonts w:eastAsiaTheme="minorEastAsia"/>
              </w:rPr>
            </w:pPr>
            <w:ins w:id="31" w:author="xiaoxue_CATT" w:date="2024-09-30T21:22:00Z">
              <w:bookmarkStart w:id="9" w:name="_Hlk180136464"/>
              <w:r>
                <w:rPr>
                  <w:rFonts w:hint="eastAsia" w:eastAsiaTheme="minorEastAsia"/>
                </w:rPr>
                <w:t>TS 24.501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86105">
            <w:pPr>
              <w:spacing w:after="0"/>
              <w:rPr>
                <w:ins w:id="32" w:author="xiaoxue_CATT1014" w:date="2024-10-14T14:41:00Z"/>
                <w:rFonts w:eastAsiaTheme="minorEastAsia"/>
              </w:rPr>
            </w:pPr>
            <w:ins w:id="33" w:author="xiaoxue_CATT1014" w:date="2024-10-14T12:10:00Z">
              <w:bookmarkStart w:id="10" w:name="OLE_LINK3"/>
              <w:r>
                <w:rPr>
                  <w:rFonts w:hint="eastAsia" w:eastAsia="宋体"/>
                </w:rPr>
                <w:t xml:space="preserve">Add </w:t>
              </w:r>
            </w:ins>
            <w:ins w:id="34" w:author="xiaoxue_CATT1014" w:date="2024-10-14T12:10:00Z">
              <w:r>
                <w:rPr>
                  <w:rFonts w:eastAsia="宋体"/>
                </w:rPr>
                <w:t xml:space="preserve">the 5G ProSe </w:t>
              </w:r>
            </w:ins>
            <w:ins w:id="35" w:author="xiaoxue_CATT1014" w:date="2024-10-14T12:10:00Z">
              <w:r>
                <w:rPr>
                  <w:rFonts w:hint="eastAsia" w:eastAsia="宋体"/>
                </w:rPr>
                <w:t>c</w:t>
              </w:r>
            </w:ins>
            <w:ins w:id="36" w:author="xiaoxue_CATT1014" w:date="2024-10-14T12:10:00Z">
              <w:r>
                <w:rPr>
                  <w:rFonts w:eastAsia="宋体"/>
                </w:rPr>
                <w:t>apabilit</w:t>
              </w:r>
            </w:ins>
            <w:ins w:id="37" w:author="xiaoxue_CATT1014" w:date="2024-10-14T12:10:00Z">
              <w:r>
                <w:rPr>
                  <w:rFonts w:hint="eastAsia" w:eastAsia="宋体"/>
                </w:rPr>
                <w:t>ies for</w:t>
              </w:r>
            </w:ins>
            <w:ins w:id="38" w:author="xiaoxue_CATT" w:date="2024-09-30T21:22:00Z">
              <w:r>
                <w:rPr>
                  <w:rFonts w:hint="eastAsia" w:eastAsia="宋体"/>
                  <w:lang w:eastAsia="ko-KR"/>
                </w:rPr>
                <w:t xml:space="preserve"> </w:t>
              </w:r>
            </w:ins>
            <w:ins w:id="39" w:author="xiaoxue_CATT" w:date="2024-09-30T21:22:00Z">
              <w:r>
                <w:rPr/>
                <w:t>5G ProSe multi-hop UE-to-</w:t>
              </w:r>
            </w:ins>
            <w:ins w:id="40" w:author="xiaoxue_CATT" w:date="2024-09-30T21:22:00Z">
              <w:r>
                <w:rPr>
                  <w:rFonts w:hint="eastAsia" w:eastAsiaTheme="minorEastAsia"/>
                </w:rPr>
                <w:t>n</w:t>
              </w:r>
            </w:ins>
            <w:ins w:id="41" w:author="xiaoxue_CATT" w:date="2024-09-30T21:22:00Z">
              <w:r>
                <w:rPr/>
                <w:t xml:space="preserve">etwork </w:t>
              </w:r>
            </w:ins>
            <w:ins w:id="42" w:author="xiaoxue_CATT" w:date="2024-09-30T21:22:00Z">
              <w:r>
                <w:rPr>
                  <w:rFonts w:hint="eastAsia" w:eastAsiaTheme="minorEastAsia"/>
                </w:rPr>
                <w:t>r</w:t>
              </w:r>
            </w:ins>
            <w:ins w:id="43" w:author="xiaoxue_CATT" w:date="2024-09-30T21:22:00Z">
              <w:r>
                <w:rPr/>
                <w:t>elay</w:t>
              </w:r>
            </w:ins>
            <w:ins w:id="44" w:author="xiaoxue_CATT" w:date="2024-09-30T21:22:00Z">
              <w:r>
                <w:rPr>
                  <w:rFonts w:hint="eastAsia" w:eastAsiaTheme="minorEastAsia"/>
                </w:rPr>
                <w:t>s</w:t>
              </w:r>
            </w:ins>
            <w:ins w:id="45" w:author="xiaoxue_CATT" w:date="2024-09-30T21:22:00Z">
              <w:r>
                <w:rPr>
                  <w:rFonts w:hint="eastAsia" w:eastAsia="宋体"/>
                </w:rPr>
                <w:t xml:space="preserve"> an</w:t>
              </w:r>
              <w:bookmarkStart w:id="11" w:name="OLE_LINK11"/>
              <w:r>
                <w:rPr>
                  <w:rFonts w:hint="eastAsia" w:eastAsia="宋体"/>
                </w:rPr>
                <w:t xml:space="preserve">d </w:t>
              </w:r>
            </w:ins>
            <w:ins w:id="46" w:author="xiaoxue_CATT" w:date="2024-09-30T21:22:00Z">
              <w:r>
                <w:rPr/>
                <w:t>5G ProSe multi-hop</w:t>
              </w:r>
            </w:ins>
            <w:ins w:id="47" w:author="xiaoxue_CATT" w:date="2024-09-30T21:22:00Z">
              <w:r>
                <w:rPr>
                  <w:rFonts w:hint="eastAsia" w:eastAsia="宋体"/>
                </w:rPr>
                <w:t xml:space="preserve"> </w:t>
              </w:r>
            </w:ins>
            <w:ins w:id="48" w:author="xiaoxue_CATT" w:date="2024-09-30T21:22:00Z">
              <w:r>
                <w:rPr/>
                <w:t>UE-to-</w:t>
              </w:r>
            </w:ins>
            <w:ins w:id="49" w:author="xiaoxue_CATT" w:date="2024-09-30T21:22:00Z">
              <w:r>
                <w:rPr>
                  <w:rFonts w:hint="eastAsia" w:eastAsiaTheme="minorEastAsia"/>
                </w:rPr>
                <w:t>UE</w:t>
              </w:r>
            </w:ins>
            <w:ins w:id="50" w:author="xiaoxue_CATT" w:date="2024-09-30T21:22:00Z">
              <w:r>
                <w:rPr/>
                <w:t xml:space="preserve"> </w:t>
              </w:r>
            </w:ins>
            <w:ins w:id="51" w:author="xiaoxue_CATT" w:date="2024-09-30T21:22:00Z">
              <w:r>
                <w:rPr>
                  <w:rFonts w:hint="eastAsia" w:eastAsiaTheme="minorEastAsia"/>
                </w:rPr>
                <w:t>r</w:t>
              </w:r>
            </w:ins>
            <w:ins w:id="52" w:author="xiaoxue_CATT" w:date="2024-09-30T21:22:00Z">
              <w:r>
                <w:rPr/>
                <w:t>elay</w:t>
              </w:r>
            </w:ins>
            <w:ins w:id="53" w:author="xiaoxue_CATT" w:date="2024-09-30T21:22:00Z">
              <w:r>
                <w:rPr>
                  <w:rFonts w:hint="eastAsia" w:eastAsia="宋体"/>
                </w:rPr>
                <w:t>.</w:t>
              </w:r>
              <w:bookmarkEnd w:id="10"/>
              <w:bookmarkEnd w:id="11"/>
            </w:ins>
            <w:ins w:id="54" w:author="xiaoxue_CATT1014" w:date="2024-10-14T14:28:00Z">
              <w:r>
                <w:rPr>
                  <w:rFonts w:hint="eastAsia" w:eastAsiaTheme="minorEastAsia"/>
                </w:rPr>
                <w:t xml:space="preserve"> </w:t>
              </w:r>
            </w:ins>
          </w:p>
          <w:p w14:paraId="26E0ACD6">
            <w:pPr>
              <w:spacing w:after="0"/>
              <w:rPr>
                <w:ins w:id="55" w:author="xiaoxue_CATT" w:date="2024-09-30T21:22:00Z"/>
                <w:rFonts w:eastAsiaTheme="minorEastAsia"/>
              </w:rPr>
            </w:pPr>
            <w:ins w:id="56" w:author="xiaoxue_CATT1014" w:date="2024-10-14T14:41:00Z">
              <w:r>
                <w:rPr>
                  <w:rFonts w:hint="eastAsia" w:eastAsia="宋体"/>
                </w:rPr>
                <w:t xml:space="preserve">Update </w:t>
              </w:r>
            </w:ins>
            <w:ins w:id="57" w:author="xiaoxue_CATT1014" w:date="2024-10-14T14:41:00Z">
              <w:r>
                <w:rPr/>
                <w:t xml:space="preserve">on the </w:t>
              </w:r>
            </w:ins>
            <w:ins w:id="58" w:author="xiaoxue_CATT1014" w:date="2024-10-14T14:41:00Z">
              <w:r>
                <w:rPr>
                  <w:rFonts w:hint="eastAsia" w:eastAsiaTheme="minorEastAsia"/>
                </w:rPr>
                <w:t>r</w:t>
              </w:r>
            </w:ins>
            <w:ins w:id="59" w:author="xiaoxue_CATT1014" w:date="2024-10-14T14:41:00Z">
              <w:r>
                <w:rPr/>
                <w:t>emote UE report procedures to support</w:t>
              </w:r>
            </w:ins>
            <w:ins w:id="60" w:author="xiaoxue_CATT1014" w:date="2024-10-14T14:41:00Z">
              <w:r>
                <w:rPr>
                  <w:rFonts w:hint="eastAsia" w:eastAsiaTheme="minorEastAsia"/>
                </w:rPr>
                <w:t xml:space="preserve"> </w:t>
              </w:r>
            </w:ins>
            <w:ins w:id="61" w:author="xiaoxue_CATT1014" w:date="2024-10-14T14:41:00Z">
              <w:r>
                <w:rPr/>
                <w:t>5G ProSe multi-hop UE-to-</w:t>
              </w:r>
            </w:ins>
            <w:ins w:id="62" w:author="xiaoxue_CATT1014" w:date="2024-10-14T14:41:00Z">
              <w:r>
                <w:rPr>
                  <w:rFonts w:hint="eastAsia" w:eastAsiaTheme="minorEastAsia"/>
                </w:rPr>
                <w:t>n</w:t>
              </w:r>
            </w:ins>
            <w:ins w:id="63" w:author="xiaoxue_CATT1014" w:date="2024-10-14T14:41:00Z">
              <w:r>
                <w:rPr/>
                <w:t>etwork</w:t>
              </w:r>
            </w:ins>
            <w:ins w:id="64" w:author="xiaoxue_CATT1014" w:date="2024-10-14T14:41:00Z">
              <w:r>
                <w:rPr>
                  <w:rFonts w:hint="eastAsia" w:eastAsiaTheme="minorEastAsia"/>
                </w:rPr>
                <w:t xml:space="preserve"> relay.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41CA6">
            <w:pPr>
              <w:spacing w:after="0"/>
              <w:rPr>
                <w:ins w:id="65" w:author="xiaoxue_CATT" w:date="2024-09-30T21:22:00Z"/>
              </w:rPr>
            </w:pPr>
            <w:ins w:id="66" w:author="xiaoxue_CATT" w:date="2024-09-30T21:22:00Z">
              <w:r>
                <w:rPr/>
                <w:t>TSG</w:t>
              </w:r>
            </w:ins>
            <w:ins w:id="67" w:author="xiaoxue_CATT" w:date="2024-09-30T21:22:00Z">
              <w:r>
                <w:rPr>
                  <w:rFonts w:hint="eastAsia" w:eastAsiaTheme="minorEastAsia"/>
                </w:rPr>
                <w:t xml:space="preserve"> CT</w:t>
              </w:r>
            </w:ins>
            <w:ins w:id="68" w:author="xiaoxue_CATT" w:date="2024-09-30T21:22:00Z">
              <w:r>
                <w:rPr/>
                <w:t>#109</w:t>
              </w:r>
            </w:ins>
          </w:p>
          <w:p w14:paraId="14534E1C">
            <w:pPr>
              <w:spacing w:after="0"/>
              <w:rPr>
                <w:ins w:id="69" w:author="xiaoxue_CATT" w:date="2024-09-30T21:22:00Z"/>
              </w:rPr>
            </w:pPr>
            <w:ins w:id="70" w:author="xiaoxue_CATT" w:date="2024-09-30T21:22:00Z">
              <w:r>
                <w:rPr/>
                <w:t>(September 2025)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83CC5">
            <w:pPr>
              <w:spacing w:after="0"/>
              <w:rPr>
                <w:ins w:id="71" w:author="xiaoxue_CATT" w:date="2024-09-30T21:22:00Z"/>
                <w:rFonts w:eastAsiaTheme="minorEastAsia"/>
              </w:rPr>
            </w:pPr>
            <w:ins w:id="72" w:author="xiaoxue_CATT" w:date="2024-09-30T21:22:00Z">
              <w:r>
                <w:rPr>
                  <w:rFonts w:hint="eastAsia" w:eastAsiaTheme="minorEastAsia"/>
                </w:rPr>
                <w:t>CT1</w:t>
              </w:r>
            </w:ins>
          </w:p>
        </w:tc>
      </w:tr>
      <w:tr w14:paraId="5536FBF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73" w:author="xiaoxue_CATT1014" w:date="2024-10-14T14:33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A6DDA">
            <w:pPr>
              <w:spacing w:after="0"/>
              <w:rPr>
                <w:ins w:id="74" w:author="xiaoxue_CATT1014" w:date="2024-10-14T14:33:00Z"/>
                <w:rFonts w:eastAsiaTheme="minorEastAsia"/>
              </w:rPr>
            </w:pPr>
            <w:ins w:id="75" w:author="xiaoxue_CATT1014" w:date="2024-10-14T14:33:00Z">
              <w:r>
                <w:rPr>
                  <w:rFonts w:hint="eastAsia" w:eastAsiaTheme="minorEastAsia"/>
                </w:rPr>
                <w:t xml:space="preserve">TS </w:t>
              </w:r>
            </w:ins>
            <w:ins w:id="76" w:author="xiaoxue_CATT1014" w:date="2024-10-14T14:34:00Z">
              <w:r>
                <w:rPr>
                  <w:rFonts w:hint="eastAsia" w:eastAsiaTheme="minorEastAsia"/>
                </w:rPr>
                <w:t>24.587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3676">
            <w:pPr>
              <w:spacing w:after="0"/>
              <w:rPr>
                <w:ins w:id="77" w:author="xiaoxue_CATT1014" w:date="2024-10-14T14:33:00Z"/>
                <w:rFonts w:eastAsiaTheme="minorEastAsia"/>
              </w:rPr>
            </w:pPr>
            <w:ins w:id="78" w:author="xiaoxue_CATT1014" w:date="2024-10-14T14:38:00Z">
              <w:r>
                <w:rPr>
                  <w:rFonts w:hint="eastAsia" w:eastAsiaTheme="minorEastAsia"/>
                </w:rPr>
                <w:t>S</w:t>
              </w:r>
            </w:ins>
            <w:ins w:id="79" w:author="xiaoxue_CATT1014" w:date="2024-10-14T14:35:00Z">
              <w:r>
                <w:rPr/>
                <w:t xml:space="preserve">upport </w:t>
              </w:r>
            </w:ins>
            <w:ins w:id="80" w:author="xiaoxue_CATT1014" w:date="2024-10-14T14:37:00Z">
              <w:r>
                <w:rPr>
                  <w:rFonts w:hint="eastAsia" w:eastAsiaTheme="minorEastAsia"/>
                </w:rPr>
                <w:t>to</w:t>
              </w:r>
            </w:ins>
            <w:ins w:id="81" w:author="xiaoxue_CATT1014" w:date="2024-10-14T14:35:00Z">
              <w:r>
                <w:rPr/>
                <w:t xml:space="preserve"> provision the</w:t>
              </w:r>
            </w:ins>
            <w:ins w:id="82" w:author="xiaoxue_CATT1014" w:date="2024-10-14T14:37:00Z">
              <w:r>
                <w:rPr>
                  <w:rFonts w:hint="eastAsia" w:eastAsiaTheme="minorEastAsia"/>
                </w:rPr>
                <w:t xml:space="preserve"> UE</w:t>
              </w:r>
            </w:ins>
            <w:ins w:id="83" w:author="xiaoxue_CATT1014" w:date="2024-10-14T14:35:00Z">
              <w:r>
                <w:rPr/>
                <w:t xml:space="preserve"> policy</w:t>
              </w:r>
            </w:ins>
            <w:ins w:id="84" w:author="xiaoxue_CATT1014" w:date="2024-10-14T14:38:00Z">
              <w:r>
                <w:rPr>
                  <w:rFonts w:hint="eastAsia" w:eastAsiaTheme="minorEastAsia"/>
                </w:rPr>
                <w:t xml:space="preserve"> for </w:t>
              </w:r>
            </w:ins>
            <w:ins w:id="85" w:author="xiaoxue_CATT1014" w:date="2024-10-14T14:38:00Z">
              <w:r>
                <w:rPr/>
                <w:t>5G ProSe multi-hop UE-to-</w:t>
              </w:r>
            </w:ins>
            <w:ins w:id="86" w:author="xiaoxue_CATT1014" w:date="2024-10-14T14:38:00Z">
              <w:r>
                <w:rPr>
                  <w:rFonts w:hint="eastAsia" w:eastAsiaTheme="minorEastAsia"/>
                </w:rPr>
                <w:t>n</w:t>
              </w:r>
            </w:ins>
            <w:ins w:id="87" w:author="xiaoxue_CATT1014" w:date="2024-10-14T14:38:00Z">
              <w:r>
                <w:rPr/>
                <w:t xml:space="preserve">etwork </w:t>
              </w:r>
            </w:ins>
            <w:ins w:id="88" w:author="xiaoxue_CATT1014" w:date="2024-10-14T14:38:00Z">
              <w:r>
                <w:rPr>
                  <w:rFonts w:hint="eastAsia" w:eastAsiaTheme="minorEastAsia"/>
                </w:rPr>
                <w:t>r</w:t>
              </w:r>
            </w:ins>
            <w:ins w:id="89" w:author="xiaoxue_CATT1014" w:date="2024-10-14T14:38:00Z">
              <w:r>
                <w:rPr/>
                <w:t>elay</w:t>
              </w:r>
            </w:ins>
            <w:ins w:id="90" w:author="xiaoxue_CATT1014" w:date="2024-10-14T14:38:00Z">
              <w:r>
                <w:rPr>
                  <w:rFonts w:hint="eastAsia" w:eastAsiaTheme="minorEastAsia"/>
                </w:rPr>
                <w:t>s</w:t>
              </w:r>
            </w:ins>
            <w:ins w:id="91" w:author="xiaoxue_CATT1014" w:date="2024-10-14T14:38:00Z">
              <w:r>
                <w:rPr>
                  <w:rFonts w:hint="eastAsia" w:eastAsia="宋体"/>
                </w:rPr>
                <w:t xml:space="preserve"> and </w:t>
              </w:r>
            </w:ins>
            <w:ins w:id="92" w:author="xiaoxue_CATT1014" w:date="2024-10-14T14:38:00Z">
              <w:r>
                <w:rPr/>
                <w:t>5G ProSe multi-hop</w:t>
              </w:r>
            </w:ins>
            <w:ins w:id="93" w:author="xiaoxue_CATT1014" w:date="2024-10-14T14:38:00Z">
              <w:r>
                <w:rPr>
                  <w:rFonts w:hint="eastAsia" w:eastAsia="宋体"/>
                </w:rPr>
                <w:t xml:space="preserve"> </w:t>
              </w:r>
            </w:ins>
            <w:ins w:id="94" w:author="xiaoxue_CATT1014" w:date="2024-10-14T14:38:00Z">
              <w:r>
                <w:rPr/>
                <w:t>UE-to-</w:t>
              </w:r>
            </w:ins>
            <w:ins w:id="95" w:author="xiaoxue_CATT1014" w:date="2024-10-14T14:38:00Z">
              <w:r>
                <w:rPr>
                  <w:rFonts w:hint="eastAsia" w:eastAsiaTheme="minorEastAsia"/>
                </w:rPr>
                <w:t>UE</w:t>
              </w:r>
            </w:ins>
            <w:ins w:id="96" w:author="xiaoxue_CATT1014" w:date="2024-10-14T14:38:00Z">
              <w:r>
                <w:rPr/>
                <w:t xml:space="preserve"> </w:t>
              </w:r>
            </w:ins>
            <w:ins w:id="97" w:author="xiaoxue_CATT1014" w:date="2024-10-14T14:38:00Z">
              <w:r>
                <w:rPr>
                  <w:rFonts w:hint="eastAsia" w:eastAsiaTheme="minorEastAsia"/>
                </w:rPr>
                <w:t>r</w:t>
              </w:r>
            </w:ins>
            <w:ins w:id="98" w:author="xiaoxue_CATT1014" w:date="2024-10-14T14:38:00Z">
              <w:r>
                <w:rPr/>
                <w:t>elay</w:t>
              </w:r>
            </w:ins>
            <w:ins w:id="99" w:author="xiaoxue_CATT1014" w:date="2024-10-14T14:38:00Z">
              <w:r>
                <w:rPr>
                  <w:rFonts w:hint="eastAsia" w:eastAsiaTheme="minorEastAsia"/>
                </w:rPr>
                <w:t>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6858A">
            <w:pPr>
              <w:spacing w:after="0"/>
              <w:rPr>
                <w:ins w:id="100" w:author="xiaoxue_CATT1014" w:date="2024-10-14T14:40:00Z"/>
              </w:rPr>
            </w:pPr>
            <w:ins w:id="101" w:author="xiaoxue_CATT1014" w:date="2024-10-14T14:40:00Z">
              <w:r>
                <w:rPr/>
                <w:t>TSG</w:t>
              </w:r>
            </w:ins>
            <w:ins w:id="102" w:author="xiaoxue_CATT1014" w:date="2024-10-14T14:40:00Z">
              <w:r>
                <w:rPr>
                  <w:rFonts w:hint="eastAsia" w:eastAsiaTheme="minorEastAsia"/>
                </w:rPr>
                <w:t xml:space="preserve"> CT</w:t>
              </w:r>
            </w:ins>
            <w:ins w:id="103" w:author="xiaoxue_CATT1014" w:date="2024-10-14T14:40:00Z">
              <w:r>
                <w:rPr/>
                <w:t>#109</w:t>
              </w:r>
            </w:ins>
          </w:p>
          <w:p w14:paraId="7AE726C7">
            <w:pPr>
              <w:spacing w:after="0"/>
              <w:rPr>
                <w:ins w:id="104" w:author="xiaoxue_CATT1014" w:date="2024-10-14T14:33:00Z"/>
              </w:rPr>
            </w:pPr>
            <w:ins w:id="105" w:author="xiaoxue_CATT1014" w:date="2024-10-14T14:40:00Z">
              <w:r>
                <w:rPr/>
                <w:t>(September 2025)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79F4D">
            <w:pPr>
              <w:spacing w:after="0"/>
              <w:rPr>
                <w:ins w:id="106" w:author="xiaoxue_CATT1014" w:date="2024-10-14T14:33:00Z"/>
                <w:rFonts w:eastAsiaTheme="minorEastAsia"/>
              </w:rPr>
            </w:pPr>
            <w:ins w:id="107" w:author="xiaoxue_CATT1014" w:date="2024-10-14T14:40:00Z">
              <w:r>
                <w:rPr>
                  <w:rFonts w:hint="eastAsia" w:eastAsiaTheme="minorEastAsia"/>
                </w:rPr>
                <w:t>CT1</w:t>
              </w:r>
            </w:ins>
          </w:p>
        </w:tc>
      </w:tr>
      <w:bookmarkEnd w:id="9"/>
      <w:tr w14:paraId="68799F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61232">
            <w:pPr>
              <w:tabs>
                <w:tab w:val="left" w:pos="1012"/>
              </w:tabs>
              <w:spacing w:after="0"/>
            </w:pPr>
            <w:r>
              <w:rPr>
                <w:rFonts w:hint="eastAsia"/>
              </w:rPr>
              <w:t xml:space="preserve">TS </w:t>
            </w:r>
            <w:r>
              <w:t>29.519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4B580">
            <w:pPr>
              <w:spacing w:after="0"/>
              <w:rPr>
                <w:rFonts w:eastAsiaTheme="minorEastAsia"/>
              </w:rPr>
            </w:pPr>
            <w:del w:id="108" w:author="Baixiao" w:date="2024-11-05T13:15:00Z">
              <w:r>
                <w:rPr>
                  <w:rFonts w:hint="eastAsia" w:eastAsiaTheme="minorEastAsia"/>
                </w:rPr>
                <w:delText>Potential u</w:delText>
              </w:r>
            </w:del>
            <w:ins w:id="109" w:author="Baixiao" w:date="2024-11-05T13:15:00Z">
              <w:r>
                <w:rPr>
                  <w:rFonts w:eastAsiaTheme="minorEastAsia"/>
                </w:rPr>
                <w:t>U</w:t>
              </w:r>
            </w:ins>
            <w:r>
              <w:t>pdate to support Proximity-based Services in 5GS</w:t>
            </w:r>
            <w:r>
              <w:rPr>
                <w:rFonts w:hint="eastAsia" w:eastAsiaTheme="minorEastAsia"/>
              </w:rPr>
              <w:t xml:space="preserve"> Phase 3, e.g. provisioning configuration parameters</w:t>
            </w:r>
            <w:r>
              <w:t xml:space="preserve"> for 5G ProSe </w:t>
            </w:r>
            <w:r>
              <w:rPr>
                <w:rFonts w:hint="eastAsia" w:eastAsiaTheme="minorEastAsia"/>
              </w:rPr>
              <w:t xml:space="preserve">multi-hop </w:t>
            </w:r>
            <w:r>
              <w:rPr>
                <w:rFonts w:hint="eastAsia" w:eastAsia="宋体"/>
                <w:lang w:eastAsia="ko-KR"/>
              </w:rPr>
              <w:t>UE-to-</w:t>
            </w:r>
            <w:r>
              <w:rPr>
                <w:rFonts w:hint="eastAsia" w:eastAsia="宋体"/>
              </w:rPr>
              <w:t xml:space="preserve"> network</w:t>
            </w:r>
            <w:r>
              <w:rPr>
                <w:rFonts w:hint="eastAsia" w:eastAsia="宋体"/>
                <w:lang w:eastAsia="ko-KR"/>
              </w:rPr>
              <w:t xml:space="preserve"> </w:t>
            </w:r>
            <w:r>
              <w:rPr>
                <w:rFonts w:hint="eastAsia" w:eastAsia="宋体"/>
              </w:rPr>
              <w:t>r</w:t>
            </w:r>
            <w:r>
              <w:rPr>
                <w:rFonts w:hint="eastAsia" w:eastAsia="宋体"/>
                <w:lang w:eastAsia="ko-KR"/>
              </w:rPr>
              <w:t>elay</w:t>
            </w:r>
            <w:r>
              <w:rPr>
                <w:rFonts w:hint="eastAsia" w:eastAsia="宋体"/>
              </w:rPr>
              <w:t xml:space="preserve"> and </w:t>
            </w:r>
            <w:r>
              <w:rPr>
                <w:rFonts w:hint="eastAsia" w:eastAsiaTheme="minorEastAsia"/>
              </w:rPr>
              <w:t>multi-hop</w:t>
            </w:r>
            <w:r>
              <w:rPr>
                <w:rFonts w:hint="eastAsia" w:eastAsia="宋体"/>
                <w:lang w:eastAsia="ko-KR"/>
              </w:rPr>
              <w:t xml:space="preserve"> UE-to-UE</w:t>
            </w:r>
            <w:r>
              <w:rPr>
                <w:rFonts w:hint="eastAsia" w:eastAsiaTheme="minorEastAsia"/>
              </w:rPr>
              <w:t xml:space="preserve"> </w:t>
            </w:r>
            <w:r>
              <w:t>relay</w:t>
            </w:r>
            <w:r>
              <w:rPr>
                <w:rFonts w:hint="eastAsia"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BE574">
            <w:pPr>
              <w:spacing w:after="0"/>
            </w:pPr>
            <w:r>
              <w:t>TSG</w:t>
            </w:r>
            <w:r>
              <w:rPr>
                <w:rFonts w:hint="eastAsia" w:eastAsiaTheme="minorEastAsia"/>
              </w:rPr>
              <w:t xml:space="preserve"> CT</w:t>
            </w:r>
            <w:r>
              <w:t>#109</w:t>
            </w:r>
          </w:p>
          <w:p w14:paraId="46A39EDB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2209B">
            <w:pPr>
              <w:spacing w:after="0"/>
            </w:pPr>
            <w:r>
              <w:t>CT3</w:t>
            </w:r>
          </w:p>
        </w:tc>
      </w:tr>
      <w:tr w14:paraId="7986EBF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C2C85">
            <w:r>
              <w:rPr>
                <w:rFonts w:hint="eastAsia"/>
              </w:rPr>
              <w:t xml:space="preserve">TS </w:t>
            </w:r>
            <w:r>
              <w:t>29.522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4CE58">
            <w:pPr>
              <w:rPr>
                <w:rFonts w:eastAsiaTheme="minorEastAsia"/>
              </w:rPr>
            </w:pPr>
            <w:del w:id="110" w:author="Baixiao" w:date="2024-11-05T13:15:00Z">
              <w:r>
                <w:rPr>
                  <w:rFonts w:hint="eastAsia" w:eastAsiaTheme="minorEastAsia"/>
                </w:rPr>
                <w:delText>Potential u</w:delText>
              </w:r>
            </w:del>
            <w:ins w:id="111" w:author="Baixiao" w:date="2024-11-05T13:15:00Z">
              <w:r>
                <w:rPr>
                  <w:rFonts w:eastAsiaTheme="minorEastAsia"/>
                </w:rPr>
                <w:t>U</w:t>
              </w:r>
            </w:ins>
            <w:r>
              <w:t>pdate to the Nnef_ServiceParameter service to support Proximity-based Services in 5GS</w:t>
            </w:r>
            <w:r>
              <w:rPr>
                <w:rFonts w:hint="eastAsia" w:eastAsiaTheme="minorEastAsia"/>
              </w:rPr>
              <w:t xml:space="preserve"> Phase 3, e.g. provisioning configuration parameters</w:t>
            </w:r>
            <w:r>
              <w:t xml:space="preserve"> </w:t>
            </w:r>
            <w:r>
              <w:rPr>
                <w:rFonts w:hint="eastAsia" w:eastAsiaTheme="minorEastAsia"/>
              </w:rPr>
              <w:t>from the AF</w:t>
            </w:r>
            <w:r>
              <w:t xml:space="preserve"> for 5G ProSe </w:t>
            </w:r>
            <w:r>
              <w:rPr>
                <w:rFonts w:hint="eastAsia" w:eastAsiaTheme="minorEastAsia"/>
              </w:rPr>
              <w:t xml:space="preserve">multi-hop </w:t>
            </w:r>
            <w:r>
              <w:rPr>
                <w:rFonts w:hint="eastAsia" w:eastAsia="宋体"/>
                <w:lang w:eastAsia="ko-KR"/>
              </w:rPr>
              <w:t>UE-to-</w:t>
            </w:r>
            <w:r>
              <w:rPr>
                <w:rFonts w:hint="eastAsia" w:eastAsia="宋体"/>
              </w:rPr>
              <w:t xml:space="preserve"> network</w:t>
            </w:r>
            <w:r>
              <w:rPr>
                <w:rFonts w:hint="eastAsia" w:eastAsia="宋体"/>
                <w:lang w:eastAsia="ko-KR"/>
              </w:rPr>
              <w:t xml:space="preserve"> </w:t>
            </w:r>
            <w:r>
              <w:rPr>
                <w:rFonts w:hint="eastAsia" w:eastAsia="宋体"/>
              </w:rPr>
              <w:t>r</w:t>
            </w:r>
            <w:r>
              <w:rPr>
                <w:rFonts w:hint="eastAsia" w:eastAsia="宋体"/>
                <w:lang w:eastAsia="ko-KR"/>
              </w:rPr>
              <w:t>elay</w:t>
            </w:r>
            <w:r>
              <w:rPr>
                <w:rFonts w:hint="eastAsia" w:eastAsia="宋体"/>
              </w:rPr>
              <w:t xml:space="preserve"> and </w:t>
            </w:r>
            <w:r>
              <w:rPr>
                <w:rFonts w:hint="eastAsia" w:eastAsiaTheme="minorEastAsia"/>
              </w:rPr>
              <w:t>multi-hop</w:t>
            </w:r>
            <w:r>
              <w:rPr>
                <w:rFonts w:hint="eastAsia" w:eastAsia="宋体"/>
                <w:lang w:eastAsia="ko-KR"/>
              </w:rPr>
              <w:t xml:space="preserve"> UE-to-UE</w:t>
            </w:r>
            <w:r>
              <w:rPr>
                <w:rFonts w:hint="eastAsia" w:eastAsiaTheme="minorEastAsia"/>
              </w:rPr>
              <w:t xml:space="preserve"> </w:t>
            </w:r>
            <w:r>
              <w:t>relay</w:t>
            </w:r>
            <w:r>
              <w:rPr>
                <w:rFonts w:hint="eastAsia"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8B7F4">
            <w:pPr>
              <w:spacing w:after="0"/>
            </w:pPr>
            <w:r>
              <w:t>TSG</w:t>
            </w:r>
            <w:r>
              <w:rPr>
                <w:rFonts w:hint="eastAsia" w:eastAsiaTheme="minorEastAsia"/>
              </w:rPr>
              <w:t xml:space="preserve"> CT</w:t>
            </w:r>
            <w:r>
              <w:t>#109</w:t>
            </w:r>
          </w:p>
          <w:p w14:paraId="4BECF29D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45969">
            <w:r>
              <w:t>CT3</w:t>
            </w:r>
          </w:p>
        </w:tc>
      </w:tr>
      <w:tr w14:paraId="308BBB5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C5A19">
            <w:r>
              <w:rPr>
                <w:rFonts w:hint="eastAsia"/>
              </w:rPr>
              <w:t xml:space="preserve">TS </w:t>
            </w:r>
            <w:r>
              <w:t>29.525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91918">
            <w:del w:id="112" w:author="Baixiao" w:date="2024-11-05T13:15:00Z">
              <w:r>
                <w:rPr>
                  <w:rFonts w:hint="eastAsia" w:eastAsiaTheme="minorEastAsia"/>
                </w:rPr>
                <w:delText>Potential u</w:delText>
              </w:r>
            </w:del>
            <w:ins w:id="113" w:author="Baixiao" w:date="2024-11-05T13:15:00Z">
              <w:r>
                <w:rPr>
                  <w:rFonts w:eastAsiaTheme="minorEastAsia"/>
                </w:rPr>
                <w:t>U</w:t>
              </w:r>
            </w:ins>
            <w:r>
              <w:t xml:space="preserve">pdate to support Proximity-based Services in 5GS </w:t>
            </w:r>
            <w:r>
              <w:rPr>
                <w:rFonts w:hint="eastAsia" w:eastAsiaTheme="minorEastAsia"/>
              </w:rPr>
              <w:t xml:space="preserve">Phase 3 </w:t>
            </w:r>
            <w:r>
              <w:t>in UE policy control service</w:t>
            </w:r>
            <w:r>
              <w:rPr>
                <w:rFonts w:hint="eastAsia" w:eastAsiaTheme="minorEastAsia"/>
              </w:rPr>
              <w:t>, e.g. provisioning UE policy</w:t>
            </w:r>
            <w:r>
              <w:t xml:space="preserve"> for</w:t>
            </w:r>
            <w:r>
              <w:rPr>
                <w:rFonts w:hint="eastAsia" w:eastAsia="宋体"/>
                <w:lang w:eastAsia="ko-KR"/>
              </w:rPr>
              <w:t xml:space="preserve"> </w:t>
            </w:r>
            <w:r>
              <w:t xml:space="preserve">5G ProSe </w:t>
            </w:r>
            <w:r>
              <w:rPr>
                <w:rFonts w:hint="eastAsia" w:eastAsiaTheme="minorEastAsia"/>
              </w:rPr>
              <w:t xml:space="preserve">multi-hop </w:t>
            </w:r>
            <w:r>
              <w:rPr>
                <w:rFonts w:hint="eastAsia" w:eastAsia="宋体"/>
                <w:lang w:eastAsia="ko-KR"/>
              </w:rPr>
              <w:t>UE-to-</w:t>
            </w:r>
            <w:r>
              <w:rPr>
                <w:rFonts w:hint="eastAsia" w:eastAsia="宋体"/>
              </w:rPr>
              <w:t xml:space="preserve"> network</w:t>
            </w:r>
            <w:r>
              <w:rPr>
                <w:rFonts w:hint="eastAsia" w:eastAsia="宋体"/>
                <w:lang w:eastAsia="ko-KR"/>
              </w:rPr>
              <w:t xml:space="preserve"> </w:t>
            </w:r>
            <w:r>
              <w:rPr>
                <w:rFonts w:hint="eastAsia" w:eastAsia="宋体"/>
              </w:rPr>
              <w:t>r</w:t>
            </w:r>
            <w:r>
              <w:rPr>
                <w:rFonts w:hint="eastAsia" w:eastAsia="宋体"/>
                <w:lang w:eastAsia="ko-KR"/>
              </w:rPr>
              <w:t>elay</w:t>
            </w:r>
            <w:r>
              <w:rPr>
                <w:rFonts w:hint="eastAsia" w:eastAsia="宋体"/>
              </w:rPr>
              <w:t xml:space="preserve"> and </w:t>
            </w:r>
            <w:r>
              <w:rPr>
                <w:rFonts w:hint="eastAsia" w:eastAsiaTheme="minorEastAsia"/>
              </w:rPr>
              <w:t>multi-hop</w:t>
            </w:r>
            <w:r>
              <w:rPr>
                <w:rFonts w:hint="eastAsia" w:eastAsia="宋体"/>
                <w:lang w:eastAsia="ko-KR"/>
              </w:rPr>
              <w:t xml:space="preserve"> UE-to-UE</w:t>
            </w:r>
            <w:r>
              <w:rPr>
                <w:rFonts w:hint="eastAsia" w:eastAsiaTheme="minorEastAsia"/>
              </w:rPr>
              <w:t xml:space="preserve"> </w:t>
            </w:r>
            <w:r>
              <w:t>relay</w:t>
            </w:r>
            <w:r>
              <w:rPr>
                <w:rFonts w:hint="eastAsia"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7AF4B">
            <w:pPr>
              <w:spacing w:after="0"/>
            </w:pPr>
            <w:r>
              <w:t>TSG</w:t>
            </w:r>
            <w:r>
              <w:rPr>
                <w:rFonts w:hint="eastAsia" w:eastAsiaTheme="minorEastAsia"/>
              </w:rPr>
              <w:t xml:space="preserve"> CT</w:t>
            </w:r>
            <w:r>
              <w:t>#109</w:t>
            </w:r>
          </w:p>
          <w:p w14:paraId="3D748769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B8AE1">
            <w:r>
              <w:t>CT3</w:t>
            </w:r>
          </w:p>
        </w:tc>
      </w:tr>
      <w:tr w14:paraId="421C3DD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84BAE">
            <w:r>
              <w:t>TS 29.503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C54BC">
            <w:pPr>
              <w:rPr>
                <w:rFonts w:eastAsiaTheme="minorEastAsia"/>
              </w:rPr>
            </w:pPr>
            <w:del w:id="114" w:author="Baixiao" w:date="2024-11-05T11:14:00Z">
              <w:r>
                <w:rPr/>
                <w:delText>Potent</w:delText>
              </w:r>
            </w:del>
            <w:del w:id="115" w:author="Baixiao" w:date="2024-11-05T11:13:00Z">
              <w:r>
                <w:rPr/>
                <w:delText>ial u</w:delText>
              </w:r>
            </w:del>
            <w:ins w:id="116" w:author="Baixiao" w:date="2024-11-05T11:13:00Z">
              <w:r>
                <w:rPr/>
                <w:t>U</w:t>
              </w:r>
            </w:ins>
            <w:r>
              <w:t>pdate to support Proximity-based Services in 5GS Phase 3, e.g. new subscription data for 5G ProSe Multi-hop Layer-3 UE-to-Network Relay and 5G ProSe Multi-hop Layer-3 UE-to-UE Relay.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CFE4A">
            <w:pPr>
              <w:spacing w:after="0"/>
            </w:pPr>
            <w:r>
              <w:t>TSG</w:t>
            </w:r>
            <w:r>
              <w:rPr>
                <w:rFonts w:hint="eastAsia" w:eastAsiaTheme="minorEastAsia"/>
              </w:rPr>
              <w:t xml:space="preserve"> CT</w:t>
            </w:r>
            <w:r>
              <w:t>#109</w:t>
            </w:r>
          </w:p>
          <w:p w14:paraId="0E4B9A2D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656CA">
            <w:r>
              <w:t>CT4</w:t>
            </w:r>
          </w:p>
        </w:tc>
      </w:tr>
      <w:tr w14:paraId="7C99102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EDEB2">
            <w:r>
              <w:t>TS 29.504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25184">
            <w:pPr>
              <w:rPr>
                <w:rFonts w:eastAsiaTheme="minorEastAsia"/>
              </w:rPr>
            </w:pPr>
            <w:del w:id="117" w:author="Baixiao" w:date="2024-11-05T11:13:00Z">
              <w:r>
                <w:rPr>
                  <w:rFonts w:hint="eastAsia" w:eastAsiaTheme="minorEastAsia"/>
                </w:rPr>
                <w:delText>Potential u</w:delText>
              </w:r>
            </w:del>
            <w:ins w:id="118" w:author="Baixiao" w:date="2024-11-05T11:13:00Z">
              <w:r>
                <w:rPr>
                  <w:rFonts w:eastAsiaTheme="minorEastAsia"/>
                </w:rPr>
                <w:t>U</w:t>
              </w:r>
            </w:ins>
            <w:r>
              <w:t>pdate for the new feature control.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4B354">
            <w:pPr>
              <w:spacing w:after="0"/>
            </w:pPr>
            <w:r>
              <w:t>TSG</w:t>
            </w:r>
            <w:r>
              <w:rPr>
                <w:rFonts w:hint="eastAsia" w:eastAsiaTheme="minorEastAsia"/>
              </w:rPr>
              <w:t xml:space="preserve"> CT</w:t>
            </w:r>
            <w:r>
              <w:t>#109</w:t>
            </w:r>
          </w:p>
          <w:p w14:paraId="53BE22B9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6F104">
            <w:r>
              <w:t>CT4</w:t>
            </w:r>
          </w:p>
        </w:tc>
      </w:tr>
      <w:tr w14:paraId="63F29A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19" w:author="Baixiao" w:date="2024-11-05T11:14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1852E">
            <w:pPr>
              <w:rPr>
                <w:ins w:id="120" w:author="Baixiao" w:date="2024-11-05T11:14:00Z"/>
              </w:rPr>
            </w:pPr>
            <w:ins w:id="121" w:author="Baixiao" w:date="2024-11-05T11:14:00Z">
              <w:r>
                <w:rPr/>
                <w:t>TS 29.518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F0729">
            <w:pPr>
              <w:rPr>
                <w:ins w:id="122" w:author="Baixiao" w:date="2024-11-05T11:14:00Z"/>
                <w:rFonts w:eastAsiaTheme="minorEastAsia"/>
              </w:rPr>
            </w:pPr>
            <w:ins w:id="123" w:author="Baixiao" w:date="2024-11-05T11:14:00Z">
              <w:r>
                <w:rPr>
                  <w:rFonts w:eastAsiaTheme="minorEastAsia"/>
                </w:rPr>
                <w:t>U</w:t>
              </w:r>
            </w:ins>
            <w:ins w:id="124" w:author="Baixiao" w:date="2024-11-05T11:14:00Z">
              <w:r>
                <w:rPr/>
                <w:t xml:space="preserve">pdate </w:t>
              </w:r>
            </w:ins>
            <w:ins w:id="125" w:author="Baixiao" w:date="2024-11-05T11:15:00Z">
              <w:r>
                <w:rPr/>
                <w:t>the ProSe context for 5G ProSe Multi-hop relay</w:t>
              </w:r>
            </w:ins>
            <w:ins w:id="126" w:author="Baixiao" w:date="2024-11-05T11:14:00Z">
              <w:r>
                <w:rPr/>
                <w:t>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80101">
            <w:pPr>
              <w:spacing w:after="0"/>
              <w:rPr>
                <w:ins w:id="127" w:author="Baixiao" w:date="2024-11-05T11:16:00Z"/>
              </w:rPr>
            </w:pPr>
            <w:ins w:id="128" w:author="Baixiao" w:date="2024-11-05T11:16:00Z">
              <w:r>
                <w:rPr/>
                <w:t>TSG</w:t>
              </w:r>
            </w:ins>
            <w:ins w:id="129" w:author="Baixiao" w:date="2024-11-05T11:16:00Z">
              <w:r>
                <w:rPr>
                  <w:rFonts w:hint="eastAsia" w:eastAsiaTheme="minorEastAsia"/>
                </w:rPr>
                <w:t xml:space="preserve"> CT</w:t>
              </w:r>
            </w:ins>
            <w:ins w:id="130" w:author="Baixiao" w:date="2024-11-05T11:16:00Z">
              <w:r>
                <w:rPr/>
                <w:t>#109</w:t>
              </w:r>
            </w:ins>
          </w:p>
          <w:p w14:paraId="7D127460">
            <w:pPr>
              <w:spacing w:after="0"/>
              <w:rPr>
                <w:ins w:id="131" w:author="Baixiao" w:date="2024-11-05T11:14:00Z"/>
              </w:rPr>
            </w:pPr>
            <w:ins w:id="132" w:author="Baixiao" w:date="2024-11-05T11:16:00Z">
              <w:r>
                <w:rPr/>
                <w:t>(September 2025)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787D4">
            <w:pPr>
              <w:rPr>
                <w:ins w:id="133" w:author="Baixiao" w:date="2024-11-05T11:14:00Z"/>
              </w:rPr>
            </w:pPr>
            <w:ins w:id="134" w:author="Baixiao" w:date="2024-11-05T11:16:00Z">
              <w:r>
                <w:rPr/>
                <w:t>CT4</w:t>
              </w:r>
            </w:ins>
          </w:p>
        </w:tc>
      </w:tr>
      <w:tr w14:paraId="6A70618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35" w:author="Baixiao" w:date="2024-11-05T11:14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28768">
            <w:pPr>
              <w:rPr>
                <w:ins w:id="136" w:author="Baixiao" w:date="2024-11-05T11:14:00Z"/>
              </w:rPr>
            </w:pPr>
            <w:ins w:id="137" w:author="Baixiao" w:date="2024-11-05T11:15:00Z">
              <w:r>
                <w:rPr/>
                <w:t>TS 29.510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1A987">
            <w:pPr>
              <w:rPr>
                <w:ins w:id="138" w:author="Baixiao" w:date="2024-11-05T11:14:00Z"/>
                <w:rFonts w:eastAsiaTheme="minorEastAsia"/>
              </w:rPr>
            </w:pPr>
            <w:ins w:id="139" w:author="Baixiao" w:date="2024-11-05T11:15:00Z">
              <w:r>
                <w:rPr>
                  <w:rFonts w:eastAsiaTheme="minorEastAsia"/>
                </w:rPr>
                <w:t>U</w:t>
              </w:r>
            </w:ins>
            <w:ins w:id="140" w:author="Baixiao" w:date="2024-11-05T11:15:00Z">
              <w:r>
                <w:rPr/>
                <w:t xml:space="preserve">pdate </w:t>
              </w:r>
            </w:ins>
            <w:ins w:id="141" w:author="Baixiao" w:date="2024-11-05T11:16:00Z">
              <w:r>
                <w:rPr/>
                <w:t xml:space="preserve">the </w:t>
              </w:r>
            </w:ins>
            <w:ins w:id="142" w:author="Baixiao" w:date="2024-11-05T11:15:00Z">
              <w:r>
                <w:rPr/>
                <w:t>NR</w:t>
              </w:r>
            </w:ins>
            <w:ins w:id="143" w:author="Baixiao" w:date="2024-11-05T11:16:00Z">
              <w:r>
                <w:rPr/>
                <w:t xml:space="preserve">F management and discovery services to support </w:t>
              </w:r>
            </w:ins>
            <w:ins w:id="144" w:author="Baixiao" w:date="2024-11-05T11:15:00Z">
              <w:r>
                <w:rPr/>
                <w:t>5G ProSe Multi-hop relay.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27755">
            <w:pPr>
              <w:spacing w:after="0"/>
              <w:rPr>
                <w:ins w:id="145" w:author="Baixiao" w:date="2024-11-05T11:16:00Z"/>
              </w:rPr>
            </w:pPr>
            <w:ins w:id="146" w:author="Baixiao" w:date="2024-11-05T11:16:00Z">
              <w:r>
                <w:rPr/>
                <w:t>TSG</w:t>
              </w:r>
            </w:ins>
            <w:ins w:id="147" w:author="Baixiao" w:date="2024-11-05T11:16:00Z">
              <w:r>
                <w:rPr>
                  <w:rFonts w:hint="eastAsia" w:eastAsiaTheme="minorEastAsia"/>
                </w:rPr>
                <w:t xml:space="preserve"> CT</w:t>
              </w:r>
            </w:ins>
            <w:ins w:id="148" w:author="Baixiao" w:date="2024-11-05T11:16:00Z">
              <w:r>
                <w:rPr/>
                <w:t>#109</w:t>
              </w:r>
            </w:ins>
          </w:p>
          <w:p w14:paraId="3F51668D">
            <w:pPr>
              <w:spacing w:after="0"/>
              <w:rPr>
                <w:ins w:id="149" w:author="Baixiao" w:date="2024-11-05T11:14:00Z"/>
              </w:rPr>
            </w:pPr>
            <w:ins w:id="150" w:author="Baixiao" w:date="2024-11-05T11:16:00Z">
              <w:r>
                <w:rPr/>
                <w:t>(September 2025)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80624">
            <w:pPr>
              <w:rPr>
                <w:ins w:id="151" w:author="Baixiao" w:date="2024-11-05T11:14:00Z"/>
              </w:rPr>
            </w:pPr>
            <w:ins w:id="152" w:author="Baixiao" w:date="2024-11-05T11:16:00Z">
              <w:r>
                <w:rPr/>
                <w:t>CT4</w:t>
              </w:r>
            </w:ins>
          </w:p>
        </w:tc>
      </w:tr>
      <w:tr w14:paraId="2AD919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53" w:author="Baixiao" w:date="2024-11-05T13:12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08D9D">
            <w:pPr>
              <w:rPr>
                <w:ins w:id="154" w:author="Baixiao" w:date="2024-11-05T13:12:00Z"/>
              </w:rPr>
            </w:pPr>
            <w:ins w:id="155" w:author="Baixiao" w:date="2024-11-05T13:13:00Z">
              <w:r>
                <w:rPr/>
                <w:t>TS 29.555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58CB0">
            <w:pPr>
              <w:rPr>
                <w:ins w:id="156" w:author="Baixiao" w:date="2024-11-05T13:12:00Z"/>
                <w:rFonts w:eastAsiaTheme="minorEastAsia"/>
              </w:rPr>
            </w:pPr>
            <w:ins w:id="157" w:author="Baixiao" w:date="2024-11-05T13:13:00Z">
              <w:r>
                <w:rPr>
                  <w:rFonts w:hint="eastAsia" w:eastAsiaTheme="minorEastAsia"/>
                </w:rPr>
                <w:t>Potential u</w:t>
              </w:r>
            </w:ins>
            <w:ins w:id="158" w:author="Baixiao" w:date="2024-11-05T13:13:00Z">
              <w:r>
                <w:rPr/>
                <w:t xml:space="preserve">pdate to support security aspects of </w:t>
              </w:r>
            </w:ins>
            <w:ins w:id="159" w:author="Baixiao" w:date="2024-11-05T13:14:00Z">
              <w:r>
                <w:rPr/>
                <w:t>5G ProSe Multi-hop relay.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05CE8">
            <w:pPr>
              <w:spacing w:after="0"/>
              <w:rPr>
                <w:ins w:id="160" w:author="Baixiao" w:date="2024-11-05T13:14:00Z"/>
              </w:rPr>
            </w:pPr>
            <w:ins w:id="161" w:author="Baixiao" w:date="2024-11-05T13:14:00Z">
              <w:r>
                <w:rPr/>
                <w:t>TSG</w:t>
              </w:r>
            </w:ins>
            <w:ins w:id="162" w:author="Baixiao" w:date="2024-11-05T13:14:00Z">
              <w:r>
                <w:rPr>
                  <w:rFonts w:hint="eastAsia" w:eastAsiaTheme="minorEastAsia"/>
                </w:rPr>
                <w:t xml:space="preserve"> CT</w:t>
              </w:r>
            </w:ins>
            <w:ins w:id="163" w:author="Baixiao" w:date="2024-11-05T13:14:00Z">
              <w:r>
                <w:rPr/>
                <w:t>#109</w:t>
              </w:r>
            </w:ins>
          </w:p>
          <w:p w14:paraId="03A30ED0">
            <w:pPr>
              <w:spacing w:after="0"/>
              <w:rPr>
                <w:ins w:id="164" w:author="Baixiao" w:date="2024-11-05T13:12:00Z"/>
              </w:rPr>
            </w:pPr>
            <w:ins w:id="165" w:author="Baixiao" w:date="2024-11-05T13:14:00Z">
              <w:r>
                <w:rPr/>
                <w:t>(September 2025)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BF0FF">
            <w:pPr>
              <w:rPr>
                <w:ins w:id="166" w:author="Baixiao" w:date="2024-11-05T13:12:00Z"/>
              </w:rPr>
            </w:pPr>
            <w:ins w:id="167" w:author="Baixiao" w:date="2024-11-05T13:14:00Z">
              <w:r>
                <w:rPr/>
                <w:t>CT4</w:t>
              </w:r>
            </w:ins>
          </w:p>
        </w:tc>
      </w:tr>
      <w:tr w14:paraId="5DC978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68" w:author="Baixiao" w:date="2024-11-05T13:13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D32CD">
            <w:pPr>
              <w:rPr>
                <w:ins w:id="169" w:author="Baixiao" w:date="2024-11-05T13:13:00Z"/>
              </w:rPr>
            </w:pPr>
            <w:ins w:id="170" w:author="Baixiao" w:date="2024-11-05T13:13:00Z">
              <w:r>
                <w:rPr/>
                <w:t>TS 29.55</w:t>
              </w:r>
            </w:ins>
            <w:ins w:id="171" w:author="Baixiao" w:date="2024-11-05T13:14:00Z">
              <w:r>
                <w:rPr/>
                <w:t>9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2CA19">
            <w:pPr>
              <w:rPr>
                <w:ins w:id="172" w:author="Baixiao" w:date="2024-11-05T13:13:00Z"/>
                <w:rFonts w:eastAsiaTheme="minorEastAsia"/>
              </w:rPr>
            </w:pPr>
            <w:ins w:id="173" w:author="Baixiao" w:date="2024-11-05T13:14:00Z">
              <w:r>
                <w:rPr>
                  <w:rFonts w:hint="eastAsia" w:eastAsiaTheme="minorEastAsia"/>
                </w:rPr>
                <w:t>Potential u</w:t>
              </w:r>
            </w:ins>
            <w:ins w:id="174" w:author="Baixiao" w:date="2024-11-05T13:14:00Z">
              <w:r>
                <w:rPr/>
                <w:t>pdate to support security aspects of 5G ProSe Multi-hop relay.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24010">
            <w:pPr>
              <w:spacing w:after="0"/>
              <w:rPr>
                <w:ins w:id="175" w:author="Baixiao" w:date="2024-11-05T13:14:00Z"/>
              </w:rPr>
            </w:pPr>
            <w:ins w:id="176" w:author="Baixiao" w:date="2024-11-05T13:14:00Z">
              <w:r>
                <w:rPr/>
                <w:t>TSG</w:t>
              </w:r>
            </w:ins>
            <w:ins w:id="177" w:author="Baixiao" w:date="2024-11-05T13:14:00Z">
              <w:r>
                <w:rPr>
                  <w:rFonts w:hint="eastAsia" w:eastAsiaTheme="minorEastAsia"/>
                </w:rPr>
                <w:t xml:space="preserve"> CT</w:t>
              </w:r>
            </w:ins>
            <w:ins w:id="178" w:author="Baixiao" w:date="2024-11-05T13:14:00Z">
              <w:r>
                <w:rPr/>
                <w:t>#109</w:t>
              </w:r>
            </w:ins>
          </w:p>
          <w:p w14:paraId="4C700303">
            <w:pPr>
              <w:spacing w:after="0"/>
              <w:rPr>
                <w:ins w:id="179" w:author="Baixiao" w:date="2024-11-05T13:13:00Z"/>
              </w:rPr>
            </w:pPr>
            <w:ins w:id="180" w:author="Baixiao" w:date="2024-11-05T13:14:00Z">
              <w:r>
                <w:rPr/>
                <w:t>(September 2025)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07371">
            <w:pPr>
              <w:rPr>
                <w:ins w:id="181" w:author="Baixiao" w:date="2024-11-05T13:13:00Z"/>
              </w:rPr>
            </w:pPr>
            <w:ins w:id="182" w:author="Baixiao" w:date="2024-11-05T13:14:00Z">
              <w:r>
                <w:rPr/>
                <w:t>CT4</w:t>
              </w:r>
            </w:ins>
          </w:p>
        </w:tc>
      </w:tr>
      <w:tr w14:paraId="7D7E561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1B69B">
            <w:pPr>
              <w:rPr>
                <w:rFonts w:eastAsiaTheme="minorEastAsia"/>
              </w:rPr>
            </w:pPr>
            <w:r>
              <w:t>TS 29.57</w:t>
            </w:r>
            <w:r>
              <w:rPr>
                <w:rFonts w:hint="eastAsia" w:eastAsiaTheme="minorEastAsia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2050">
            <w:pPr>
              <w:rPr>
                <w:rFonts w:eastAsiaTheme="minorEastAsia"/>
              </w:rPr>
            </w:pPr>
            <w:del w:id="183" w:author="Baixiao" w:date="2024-11-05T11:13:00Z">
              <w:r>
                <w:rPr>
                  <w:rFonts w:hint="eastAsia" w:eastAsiaTheme="minorEastAsia"/>
                </w:rPr>
                <w:delText>Potential u</w:delText>
              </w:r>
            </w:del>
            <w:ins w:id="184" w:author="Baixiao" w:date="2024-11-05T11:13:00Z">
              <w:r>
                <w:rPr>
                  <w:rFonts w:eastAsiaTheme="minorEastAsia"/>
                </w:rPr>
                <w:t>U</w:t>
              </w:r>
            </w:ins>
            <w:r>
              <w:t>pdate to the common data type.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72AD6">
            <w:pPr>
              <w:spacing w:after="0"/>
            </w:pPr>
            <w:r>
              <w:t>TSG</w:t>
            </w:r>
            <w:r>
              <w:rPr>
                <w:rFonts w:hint="eastAsia" w:eastAsiaTheme="minorEastAsia"/>
              </w:rPr>
              <w:t xml:space="preserve"> CT</w:t>
            </w:r>
            <w:r>
              <w:t>#109</w:t>
            </w:r>
          </w:p>
          <w:p w14:paraId="1B0F8C4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488BB">
            <w:r>
              <w:t>CT4</w:t>
            </w:r>
          </w:p>
        </w:tc>
      </w:tr>
      <w:tr w14:paraId="18EA60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88738">
            <w:pPr>
              <w:spacing w:after="0"/>
            </w:pPr>
            <w:bookmarkStart w:id="12" w:name="OLE_LINK7"/>
            <w:bookmarkStart w:id="13" w:name="OLE_LINK6"/>
            <w:r>
              <w:rPr>
                <w:rFonts w:hint="eastAsia"/>
              </w:rPr>
              <w:t xml:space="preserve">TS </w:t>
            </w:r>
            <w:r>
              <w:t>31.102</w:t>
            </w:r>
            <w:bookmarkEnd w:id="12"/>
            <w:bookmarkEnd w:id="13"/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868A7">
            <w:pPr>
              <w:spacing w:after="0"/>
            </w:pPr>
            <w:r>
              <w:rPr>
                <w:rFonts w:hint="eastAsia" w:eastAsiaTheme="minorEastAsia"/>
              </w:rPr>
              <w:t>Potential u</w:t>
            </w:r>
            <w:r>
              <w:t>pdate to support Proximity-based Services in 5GS</w:t>
            </w:r>
            <w:r>
              <w:rPr>
                <w:rFonts w:hint="eastAsia" w:eastAsiaTheme="minorEastAsia"/>
              </w:rPr>
              <w:t xml:space="preserve"> Phase 3, e.g.</w:t>
            </w:r>
            <w:r>
              <w:t xml:space="preserve"> configuration for 5G ProSe </w:t>
            </w:r>
            <w:r>
              <w:rPr>
                <w:rFonts w:hint="eastAsia" w:eastAsiaTheme="minorEastAsia"/>
              </w:rPr>
              <w:t xml:space="preserve">multi-hop </w:t>
            </w:r>
            <w:r>
              <w:rPr>
                <w:rFonts w:hint="eastAsia" w:eastAsia="宋体"/>
                <w:lang w:eastAsia="ko-KR"/>
              </w:rPr>
              <w:t>UE-to-</w:t>
            </w:r>
            <w:r>
              <w:rPr>
                <w:rFonts w:hint="eastAsia" w:eastAsia="宋体"/>
              </w:rPr>
              <w:t xml:space="preserve"> network</w:t>
            </w:r>
            <w:r>
              <w:rPr>
                <w:rFonts w:hint="eastAsia" w:eastAsia="宋体"/>
                <w:lang w:eastAsia="ko-KR"/>
              </w:rPr>
              <w:t xml:space="preserve"> </w:t>
            </w:r>
            <w:r>
              <w:rPr>
                <w:rFonts w:hint="eastAsia" w:eastAsia="宋体"/>
              </w:rPr>
              <w:t>r</w:t>
            </w:r>
            <w:r>
              <w:rPr>
                <w:rFonts w:hint="eastAsia" w:eastAsia="宋体"/>
                <w:lang w:eastAsia="ko-KR"/>
              </w:rPr>
              <w:t>elay</w:t>
            </w:r>
            <w:r>
              <w:rPr>
                <w:rFonts w:hint="eastAsia" w:eastAsia="宋体"/>
              </w:rPr>
              <w:t xml:space="preserve"> and </w:t>
            </w:r>
            <w:r>
              <w:rPr>
                <w:rFonts w:hint="eastAsia" w:eastAsiaTheme="minorEastAsia"/>
              </w:rPr>
              <w:t>multi-hop</w:t>
            </w:r>
            <w:r>
              <w:rPr>
                <w:rFonts w:hint="eastAsia" w:eastAsia="宋体"/>
                <w:lang w:eastAsia="ko-KR"/>
              </w:rPr>
              <w:t xml:space="preserve"> UE-to-UE</w:t>
            </w:r>
            <w:r>
              <w:rPr>
                <w:rFonts w:hint="eastAsia" w:eastAsiaTheme="minorEastAsia"/>
              </w:rPr>
              <w:t xml:space="preserve"> </w:t>
            </w:r>
            <w:r>
              <w:t>relay</w:t>
            </w:r>
            <w:r>
              <w:rPr>
                <w:rFonts w:hint="eastAsia"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ED5EC">
            <w:pPr>
              <w:spacing w:after="0"/>
            </w:pPr>
            <w:r>
              <w:t>TSG</w:t>
            </w:r>
            <w:r>
              <w:rPr>
                <w:rFonts w:hint="eastAsia" w:eastAsiaTheme="minorEastAsia"/>
              </w:rPr>
              <w:t xml:space="preserve"> CT</w:t>
            </w:r>
            <w:r>
              <w:t>#109</w:t>
            </w:r>
          </w:p>
          <w:p w14:paraId="4053AB81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74FB9">
            <w:pPr>
              <w:spacing w:after="0"/>
            </w:pPr>
            <w:r>
              <w:t>CT6</w:t>
            </w:r>
          </w:p>
        </w:tc>
      </w:tr>
    </w:tbl>
    <w:p w14:paraId="6EF167BA"/>
    <w:p w14:paraId="73C5085B">
      <w:pPr>
        <w:pStyle w:val="63"/>
        <w:rPr>
          <w:rFonts w:eastAsiaTheme="minorEastAsia"/>
        </w:rPr>
      </w:pPr>
      <w:r>
        <w:rPr>
          <w:rFonts w:hint="eastAsia" w:eastAsiaTheme="minorEastAsia"/>
        </w:rPr>
        <w:t>NOTE:</w:t>
      </w:r>
      <w:r>
        <w:rPr>
          <w:rFonts w:hint="eastAsia" w:eastAsiaTheme="minorEastAsia"/>
        </w:rPr>
        <w:tab/>
      </w:r>
      <w:r>
        <w:rPr>
          <w:rFonts w:hint="eastAsia" w:eastAsiaTheme="minorEastAsia"/>
        </w:rPr>
        <w:t>Other i</w:t>
      </w:r>
      <w:r>
        <w:rPr>
          <w:rFonts w:eastAsiaTheme="minorEastAsia"/>
        </w:rPr>
        <w:t xml:space="preserve">mpacted existing TS can be identified based on progress in normative work in </w:t>
      </w:r>
      <w:r>
        <w:rPr>
          <w:rFonts w:hint="eastAsia" w:eastAsiaTheme="minorEastAsia"/>
        </w:rPr>
        <w:t>Stage 2.</w:t>
      </w:r>
    </w:p>
    <w:p w14:paraId="3E253126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6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Work item Rapporteur(s)</w:t>
      </w:r>
    </w:p>
    <w:p w14:paraId="469BF678">
      <w:pPr>
        <w:ind w:right="-99"/>
        <w:rPr>
          <w:rFonts w:eastAsiaTheme="minorEastAsia"/>
          <w:i/>
        </w:rPr>
      </w:pPr>
      <w:r>
        <w:rPr>
          <w:rFonts w:hint="eastAsia" w:eastAsiaTheme="minorEastAsia"/>
        </w:rPr>
        <w:t>Zhao, Xiaoxue</w:t>
      </w:r>
      <w:r>
        <w:rPr>
          <w:rFonts w:eastAsiaTheme="minorEastAsia"/>
        </w:rPr>
        <w:t>, CATT,</w:t>
      </w:r>
      <w:r>
        <w:rPr>
          <w:rFonts w:hint="eastAsia" w:eastAsiaTheme="minorEastAsia"/>
        </w:rPr>
        <w:t xml:space="preserve"> </w:t>
      </w:r>
      <w:r>
        <w:rPr>
          <w:rFonts w:eastAsiaTheme="minorEastAsia"/>
        </w:rPr>
        <w:t>zhaoxiaoxue@cictmobile.com</w:t>
      </w:r>
    </w:p>
    <w:p w14:paraId="52089C6D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7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Work item leadership</w:t>
      </w:r>
    </w:p>
    <w:p w14:paraId="4582764E">
      <w:pPr>
        <w:ind w:left="414" w:right="-99" w:firstLine="720"/>
      </w:pPr>
      <w:r>
        <w:t>CT1</w:t>
      </w:r>
    </w:p>
    <w:p w14:paraId="39016062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8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Aspects that involve other WGs</w:t>
      </w:r>
    </w:p>
    <w:p w14:paraId="37C2B32F">
      <w:pPr>
        <w:spacing w:after="0"/>
        <w:ind w:left="1134"/>
        <w:rPr>
          <w:rFonts w:eastAsiaTheme="minorEastAsia"/>
        </w:rPr>
      </w:pPr>
      <w:r>
        <w:t>SA3 for the security aspects</w:t>
      </w:r>
      <w:r>
        <w:rPr>
          <w:rFonts w:hint="eastAsia" w:eastAsiaTheme="minorEastAsia"/>
        </w:rPr>
        <w:t>,</w:t>
      </w:r>
    </w:p>
    <w:p w14:paraId="39C9F032">
      <w:pPr>
        <w:spacing w:after="0"/>
        <w:ind w:left="1134"/>
        <w:rPr>
          <w:rFonts w:eastAsiaTheme="minorEastAsia"/>
        </w:rPr>
      </w:pPr>
      <w:r>
        <w:t xml:space="preserve">RAN for </w:t>
      </w:r>
      <w:r>
        <w:rPr>
          <w:rFonts w:hint="eastAsia"/>
        </w:rPr>
        <w:t xml:space="preserve">the </w:t>
      </w:r>
      <w:r>
        <w:t>RAN related issues.</w:t>
      </w:r>
    </w:p>
    <w:p w14:paraId="779DA29E">
      <w:pPr>
        <w:spacing w:after="0"/>
        <w:ind w:left="1134"/>
      </w:pPr>
    </w:p>
    <w:p w14:paraId="2EADD765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9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7"/>
      </w:tblGrid>
      <w:tr w14:paraId="7E354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E0E0E0"/>
          </w:tcPr>
          <w:p w14:paraId="5E2CF80F">
            <w:pPr>
              <w:pStyle w:val="54"/>
            </w:pPr>
            <w:r>
              <w:t>Supporting IM name</w:t>
            </w:r>
          </w:p>
        </w:tc>
      </w:tr>
      <w:tr w14:paraId="4355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 w14:paraId="5C8DB493">
            <w:pPr>
              <w:pStyle w:val="52"/>
            </w:pPr>
            <w:r>
              <w:rPr>
                <w:rFonts w:hint="eastAsia"/>
              </w:rPr>
              <w:t>CATT</w:t>
            </w:r>
          </w:p>
        </w:tc>
      </w:tr>
      <w:tr w14:paraId="6CB04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609AFF5">
            <w:pPr>
              <w:pStyle w:val="52"/>
              <w:rPr>
                <w:rFonts w:eastAsiaTheme="minorEastAsia"/>
              </w:rPr>
            </w:pPr>
            <w:r>
              <w:rPr>
                <w:rFonts w:cs="Arial"/>
              </w:rPr>
              <w:t>InterDigital Inc.</w:t>
            </w:r>
          </w:p>
        </w:tc>
      </w:tr>
      <w:tr w14:paraId="57647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 w14:paraId="15902EEA">
            <w:pPr>
              <w:pStyle w:val="52"/>
              <w:rPr>
                <w:rFonts w:eastAsiaTheme="minorEastAsia"/>
              </w:rPr>
            </w:pPr>
            <w:r>
              <w:rPr>
                <w:rFonts w:hint="eastAsia" w:eastAsia="Malgun Gothic"/>
                <w:lang w:eastAsia="ko-KR"/>
              </w:rPr>
              <w:t>LG Electronics</w:t>
            </w:r>
          </w:p>
        </w:tc>
      </w:tr>
      <w:tr w14:paraId="698BF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7510079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ASUSTeK</w:t>
            </w:r>
          </w:p>
        </w:tc>
      </w:tr>
      <w:tr w14:paraId="13257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5A2D33B5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China Telecom</w:t>
            </w:r>
          </w:p>
        </w:tc>
      </w:tr>
      <w:tr w14:paraId="2C372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1CC0DB8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Philips</w:t>
            </w:r>
          </w:p>
        </w:tc>
      </w:tr>
      <w:tr w14:paraId="0E36B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C77E270">
            <w:pPr>
              <w:pStyle w:val="52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SHARP</w:t>
            </w:r>
          </w:p>
        </w:tc>
      </w:tr>
      <w:tr w14:paraId="6E83A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5FCCE50">
            <w:pPr>
              <w:pStyle w:val="5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China Mobile</w:t>
            </w:r>
          </w:p>
        </w:tc>
      </w:tr>
      <w:tr w14:paraId="4B8A9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147E4786">
            <w:pPr>
              <w:pStyle w:val="5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Nokia</w:t>
            </w:r>
          </w:p>
        </w:tc>
      </w:tr>
      <w:tr w14:paraId="3BE68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3277E059">
            <w:pPr>
              <w:pStyle w:val="5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FirstNet</w:t>
            </w:r>
          </w:p>
        </w:tc>
      </w:tr>
      <w:tr w14:paraId="24705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3BEA3E99">
            <w:pPr>
              <w:pStyle w:val="52"/>
              <w:rPr>
                <w:rFonts w:cs="Arial" w:eastAsiaTheme="minorEastAsia"/>
              </w:rPr>
            </w:pPr>
            <w:r>
              <w:rPr>
                <w:rFonts w:cs="Arial"/>
              </w:rPr>
              <w:t>AT&amp;T</w:t>
            </w:r>
          </w:p>
        </w:tc>
      </w:tr>
      <w:tr w14:paraId="72899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3CB478C3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Qualcomm Incorporated</w:t>
            </w:r>
          </w:p>
        </w:tc>
      </w:tr>
      <w:tr w14:paraId="099D8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637138D1">
            <w:pPr>
              <w:pStyle w:val="52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ZTE</w:t>
            </w:r>
          </w:p>
        </w:tc>
      </w:tr>
      <w:tr w14:paraId="1BCD9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5" w:author="xiaoxue_CATT01" w:date="2024-09-30T21:21:00Z"/>
        </w:trPr>
        <w:tc>
          <w:tcPr>
            <w:tcW w:w="0" w:type="auto"/>
            <w:shd w:val="clear" w:color="auto" w:fill="auto"/>
          </w:tcPr>
          <w:p w14:paraId="40FF4382">
            <w:pPr>
              <w:pStyle w:val="52"/>
              <w:rPr>
                <w:ins w:id="186" w:author="xiaoxue_CATT01" w:date="2024-09-30T21:21:00Z"/>
                <w:rFonts w:cs="Arial" w:eastAsiaTheme="minorEastAsia"/>
              </w:rPr>
            </w:pPr>
            <w:ins w:id="187" w:author="xiaoxue_CATT" w:date="2024-09-30T21:21:00Z">
              <w:r>
                <w:rPr/>
                <w:t>Ericsson</w:t>
              </w:r>
            </w:ins>
          </w:p>
        </w:tc>
      </w:tr>
    </w:tbl>
    <w:p w14:paraId="153FBC77">
      <w:pPr>
        <w:rPr>
          <w:i/>
        </w:rPr>
      </w:pPr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xue">
    <w15:presenceInfo w15:providerId="None" w15:userId="xiaoxue"/>
  </w15:person>
  <w15:person w15:author="Baixiao">
    <w15:presenceInfo w15:providerId="None" w15:userId="Baixiao"/>
  </w15:person>
  <w15:person w15:author="王佰晓">
    <w15:presenceInfo w15:providerId="WPS Office" w15:userId="5414122691"/>
  </w15:person>
  <w15:person w15:author="xiaoxue_CATT">
    <w15:presenceInfo w15:providerId="None" w15:userId="xiaoxue_CATT"/>
  </w15:person>
  <w15:person w15:author="xiaoxue_CATT1014">
    <w15:presenceInfo w15:providerId="None" w15:userId="xiaoxue_CATT1014"/>
  </w15:person>
  <w15:person w15:author="xiaoxue_CATT01">
    <w15:presenceInfo w15:providerId="None" w15:userId="xiaoxue_CATT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mZWY3NGMwZmNjOWEzMjM3ODRiOTY2MDkyMzVlYjIifQ=="/>
  </w:docVars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47407"/>
    <w:rsid w:val="000522DA"/>
    <w:rsid w:val="000529E4"/>
    <w:rsid w:val="00052BF8"/>
    <w:rsid w:val="00054DD7"/>
    <w:rsid w:val="00056E95"/>
    <w:rsid w:val="00057116"/>
    <w:rsid w:val="00060C9B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58FF"/>
    <w:rsid w:val="000769A4"/>
    <w:rsid w:val="0007705F"/>
    <w:rsid w:val="0008020F"/>
    <w:rsid w:val="00082A98"/>
    <w:rsid w:val="00082CCB"/>
    <w:rsid w:val="000834BF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62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61ED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9545F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3CD8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808"/>
    <w:rsid w:val="00250A6D"/>
    <w:rsid w:val="0025163E"/>
    <w:rsid w:val="00251D80"/>
    <w:rsid w:val="002524A7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4B7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0E15"/>
    <w:rsid w:val="002F1B96"/>
    <w:rsid w:val="002F3C41"/>
    <w:rsid w:val="002F512E"/>
    <w:rsid w:val="002F552F"/>
    <w:rsid w:val="002F6C5C"/>
    <w:rsid w:val="002F73E9"/>
    <w:rsid w:val="002F794C"/>
    <w:rsid w:val="002F7C21"/>
    <w:rsid w:val="002F7C80"/>
    <w:rsid w:val="0030045C"/>
    <w:rsid w:val="00301A64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3CEA"/>
    <w:rsid w:val="0031421B"/>
    <w:rsid w:val="0031783E"/>
    <w:rsid w:val="003205AD"/>
    <w:rsid w:val="00324121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4901"/>
    <w:rsid w:val="00335FB2"/>
    <w:rsid w:val="003364D6"/>
    <w:rsid w:val="003373CA"/>
    <w:rsid w:val="00337BE7"/>
    <w:rsid w:val="00340DD7"/>
    <w:rsid w:val="00343D10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67A6B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367A"/>
    <w:rsid w:val="003B3B98"/>
    <w:rsid w:val="003B7D17"/>
    <w:rsid w:val="003C0F14"/>
    <w:rsid w:val="003C2A6D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3838"/>
    <w:rsid w:val="003F6259"/>
    <w:rsid w:val="003F66DD"/>
    <w:rsid w:val="003F7142"/>
    <w:rsid w:val="003F7B3D"/>
    <w:rsid w:val="00403341"/>
    <w:rsid w:val="0040450F"/>
    <w:rsid w:val="00405D78"/>
    <w:rsid w:val="00407F1A"/>
    <w:rsid w:val="004101F4"/>
    <w:rsid w:val="00411698"/>
    <w:rsid w:val="004132A2"/>
    <w:rsid w:val="00413DF6"/>
    <w:rsid w:val="00414164"/>
    <w:rsid w:val="00414D8C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1618"/>
    <w:rsid w:val="00432283"/>
    <w:rsid w:val="0043246A"/>
    <w:rsid w:val="00433D5E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AE2"/>
    <w:rsid w:val="00455DE4"/>
    <w:rsid w:val="0045615C"/>
    <w:rsid w:val="00457893"/>
    <w:rsid w:val="00457FCE"/>
    <w:rsid w:val="00460F5B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A2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A74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0104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3A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1714"/>
    <w:rsid w:val="00582D8D"/>
    <w:rsid w:val="00586951"/>
    <w:rsid w:val="00586D50"/>
    <w:rsid w:val="00590087"/>
    <w:rsid w:val="0059033A"/>
    <w:rsid w:val="00590A54"/>
    <w:rsid w:val="00590F3C"/>
    <w:rsid w:val="00591493"/>
    <w:rsid w:val="00593284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795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17DB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451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7C6"/>
    <w:rsid w:val="006B4280"/>
    <w:rsid w:val="006B4B1C"/>
    <w:rsid w:val="006B72E9"/>
    <w:rsid w:val="006C3A28"/>
    <w:rsid w:val="006C4353"/>
    <w:rsid w:val="006C4991"/>
    <w:rsid w:val="006C6123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80"/>
    <w:rsid w:val="00710B23"/>
    <w:rsid w:val="00711700"/>
    <w:rsid w:val="00711BA7"/>
    <w:rsid w:val="007128B1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33B6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43C7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148B5"/>
    <w:rsid w:val="00831D4B"/>
    <w:rsid w:val="008329C3"/>
    <w:rsid w:val="00832F3B"/>
    <w:rsid w:val="00834A60"/>
    <w:rsid w:val="008357F9"/>
    <w:rsid w:val="00836373"/>
    <w:rsid w:val="0083745A"/>
    <w:rsid w:val="0084191F"/>
    <w:rsid w:val="00843822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683E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5C34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4BC6"/>
    <w:rsid w:val="008A76FD"/>
    <w:rsid w:val="008B0AA9"/>
    <w:rsid w:val="008B114B"/>
    <w:rsid w:val="008B17C7"/>
    <w:rsid w:val="008B1B98"/>
    <w:rsid w:val="008B2350"/>
    <w:rsid w:val="008B2D09"/>
    <w:rsid w:val="008B519F"/>
    <w:rsid w:val="008B5894"/>
    <w:rsid w:val="008B620B"/>
    <w:rsid w:val="008C0E78"/>
    <w:rsid w:val="008C1663"/>
    <w:rsid w:val="008C34A4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09A7"/>
    <w:rsid w:val="0093380F"/>
    <w:rsid w:val="00934B96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578D"/>
    <w:rsid w:val="009567F2"/>
    <w:rsid w:val="009571BA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7D1"/>
    <w:rsid w:val="0098095E"/>
    <w:rsid w:val="00981270"/>
    <w:rsid w:val="009815CC"/>
    <w:rsid w:val="00982CD6"/>
    <w:rsid w:val="00982FF8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D6BCD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9F7BDC"/>
    <w:rsid w:val="00A00177"/>
    <w:rsid w:val="00A01CFF"/>
    <w:rsid w:val="00A04FC0"/>
    <w:rsid w:val="00A10539"/>
    <w:rsid w:val="00A11D81"/>
    <w:rsid w:val="00A12289"/>
    <w:rsid w:val="00A12877"/>
    <w:rsid w:val="00A13666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5BB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C66D5"/>
    <w:rsid w:val="00AD040B"/>
    <w:rsid w:val="00AD0751"/>
    <w:rsid w:val="00AD092D"/>
    <w:rsid w:val="00AD1FAC"/>
    <w:rsid w:val="00AD301A"/>
    <w:rsid w:val="00AD328D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08B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56CD5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283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040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501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503"/>
    <w:rsid w:val="00C15717"/>
    <w:rsid w:val="00C1606E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5C6F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67281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95F82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39F5"/>
    <w:rsid w:val="00CB4236"/>
    <w:rsid w:val="00CB5483"/>
    <w:rsid w:val="00CB6376"/>
    <w:rsid w:val="00CB6C70"/>
    <w:rsid w:val="00CB7005"/>
    <w:rsid w:val="00CC1DBF"/>
    <w:rsid w:val="00CC37E7"/>
    <w:rsid w:val="00CC3EBF"/>
    <w:rsid w:val="00CC4BB1"/>
    <w:rsid w:val="00CC5A72"/>
    <w:rsid w:val="00CC5E7F"/>
    <w:rsid w:val="00CC6F1D"/>
    <w:rsid w:val="00CC72A4"/>
    <w:rsid w:val="00CD11AE"/>
    <w:rsid w:val="00CD3153"/>
    <w:rsid w:val="00CD49F7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5EB9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966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6F6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603C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080B"/>
    <w:rsid w:val="00E80D2C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3CA9"/>
    <w:rsid w:val="00EC5235"/>
    <w:rsid w:val="00EC585A"/>
    <w:rsid w:val="00EC7242"/>
    <w:rsid w:val="00ED222D"/>
    <w:rsid w:val="00ED25A0"/>
    <w:rsid w:val="00ED32A3"/>
    <w:rsid w:val="00ED3971"/>
    <w:rsid w:val="00ED53F5"/>
    <w:rsid w:val="00ED6B03"/>
    <w:rsid w:val="00ED7A5B"/>
    <w:rsid w:val="00EE166C"/>
    <w:rsid w:val="00EE4E20"/>
    <w:rsid w:val="00EE58AB"/>
    <w:rsid w:val="00EE66CD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7E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66C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2472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3D8A"/>
    <w:rsid w:val="00F94FD1"/>
    <w:rsid w:val="00F96FDA"/>
    <w:rsid w:val="00FA1F80"/>
    <w:rsid w:val="00FA28AE"/>
    <w:rsid w:val="00FA361D"/>
    <w:rsid w:val="00FA4D9A"/>
    <w:rsid w:val="00FA51C3"/>
    <w:rsid w:val="00FA64CD"/>
    <w:rsid w:val="00FA65D5"/>
    <w:rsid w:val="00FA680A"/>
    <w:rsid w:val="00FA6BC3"/>
    <w:rsid w:val="00FA73EE"/>
    <w:rsid w:val="00FA79A4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3B6A"/>
    <w:rsid w:val="00FE4940"/>
    <w:rsid w:val="00FE56B9"/>
    <w:rsid w:val="00FE57BC"/>
    <w:rsid w:val="00FE6E74"/>
    <w:rsid w:val="00FE7AC2"/>
    <w:rsid w:val="00FE7DFB"/>
    <w:rsid w:val="00FF1AD3"/>
    <w:rsid w:val="00FF1C0F"/>
    <w:rsid w:val="00FF3F0C"/>
    <w:rsid w:val="00FF5A61"/>
    <w:rsid w:val="00FF616D"/>
    <w:rsid w:val="1AA97704"/>
    <w:rsid w:val="1F312AC0"/>
    <w:rsid w:val="4D1F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0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9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link w:val="97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link w:val="96"/>
    <w:qFormat/>
    <w:uiPriority w:val="0"/>
  </w:style>
  <w:style w:type="paragraph" w:customStyle="1" w:styleId="84">
    <w:name w:val="B3"/>
    <w:basedOn w:val="12"/>
    <w:link w:val="95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90">
    <w:name w:val="TAL Char"/>
    <w:link w:val="52"/>
    <w:qFormat/>
    <w:uiPriority w:val="0"/>
    <w:rPr>
      <w:rFonts w:ascii="Arial" w:hAnsi="Arial" w:eastAsia="Times New Roman"/>
      <w:sz w:val="18"/>
    </w:rPr>
  </w:style>
  <w:style w:type="character" w:customStyle="1" w:styleId="91">
    <w:name w:val="NO Zchn"/>
    <w:link w:val="63"/>
    <w:qFormat/>
    <w:uiPriority w:val="0"/>
    <w:rPr>
      <w:rFonts w:eastAsia="Times New Roman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93">
    <w:name w:val="未处理的提及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4">
    <w:name w:val="B1 Char"/>
    <w:basedOn w:val="46"/>
    <w:link w:val="82"/>
    <w:qFormat/>
    <w:locked/>
    <w:uiPriority w:val="0"/>
    <w:rPr>
      <w:rFonts w:eastAsia="Times New Roman"/>
    </w:rPr>
  </w:style>
  <w:style w:type="character" w:customStyle="1" w:styleId="95">
    <w:name w:val="B3 Car"/>
    <w:link w:val="84"/>
    <w:qFormat/>
    <w:locked/>
    <w:uiPriority w:val="0"/>
    <w:rPr>
      <w:rFonts w:eastAsia="Times New Roman"/>
    </w:rPr>
  </w:style>
  <w:style w:type="character" w:customStyle="1" w:styleId="96">
    <w:name w:val="B2 Char"/>
    <w:link w:val="83"/>
    <w:qFormat/>
    <w:locked/>
    <w:uiPriority w:val="0"/>
    <w:rPr>
      <w:rFonts w:eastAsia="Times New Roman"/>
    </w:rPr>
  </w:style>
  <w:style w:type="character" w:customStyle="1" w:styleId="97">
    <w:name w:val="CR Cover Page Zchn"/>
    <w:link w:val="57"/>
    <w:qFormat/>
    <w:locked/>
    <w:uiPriority w:val="0"/>
    <w:rPr>
      <w:rFonts w:ascii="Arial" w:hAnsi="Arial"/>
      <w:lang w:val="en-GB" w:eastAsia="en-US"/>
    </w:rPr>
  </w:style>
  <w:style w:type="paragraph" w:customStyle="1" w:styleId="98">
    <w:name w:val="Guidance"/>
    <w:basedOn w:val="1"/>
    <w:qFormat/>
    <w:uiPriority w:val="0"/>
    <w:rPr>
      <w:rFonts w:eastAsiaTheme="minorEastAsia"/>
      <w:i/>
      <w:color w:val="000000"/>
      <w:lang w:eastAsia="ja-JP"/>
    </w:rPr>
  </w:style>
  <w:style w:type="character" w:customStyle="1" w:styleId="99">
    <w:name w:val="Header Char"/>
    <w:basedOn w:val="46"/>
    <w:link w:val="36"/>
    <w:qFormat/>
    <w:uiPriority w:val="0"/>
    <w:rPr>
      <w:rFonts w:ascii="Arial" w:hAnsi="Arial" w:eastAsia="Times New Roman"/>
      <w:b/>
      <w:sz w:val="18"/>
    </w:rPr>
  </w:style>
  <w:style w:type="character" w:customStyle="1" w:styleId="100">
    <w:name w:val="Heading 8 Char"/>
    <w:basedOn w:val="46"/>
    <w:link w:val="10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01">
    <w:name w:val="NO Cha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BC1D81-A56E-442D-8FF9-217B864687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1621</Words>
  <Characters>8743</Characters>
  <Lines>77</Lines>
  <Paragraphs>21</Paragraphs>
  <TotalTime>55</TotalTime>
  <ScaleCrop>false</ScaleCrop>
  <LinksUpToDate>false</LinksUpToDate>
  <CharactersWithSpaces>10150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2024-11-05T01:44:00Z</dcterms:created>
  <dc:creator>MCC/Alain Sultan</dc:creator>
  <cp:keywords>WID template</cp:keywords>
  <cp:lastModifiedBy>王佰晓</cp:lastModifiedBy>
  <cp:lastPrinted>2000-02-29T10:31:00Z</cp:lastPrinted>
  <dcterms:modified xsi:type="dcterms:W3CDTF">2024-11-18T15:55:39Z</dcterms:modified>
  <dc:title>WID Template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2052-12.1.0.18608</vt:lpwstr>
  </property>
  <property fmtid="{D5CDD505-2E9C-101B-9397-08002B2CF9AE}" pid="9" name="ICV">
    <vt:lpwstr>33506EB285FC4C3DAAAACEB6DC0E63E7_12</vt:lpwstr>
  </property>
</Properties>
</file>